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2323" w14:textId="073C0466" w:rsidR="000641D9" w:rsidRPr="00F8284B" w:rsidRDefault="003E4950" w:rsidP="00F828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FEC98" wp14:editId="162B530B">
                <wp:simplePos x="0" y="0"/>
                <wp:positionH relativeFrom="column">
                  <wp:posOffset>1439545</wp:posOffset>
                </wp:positionH>
                <wp:positionV relativeFrom="paragraph">
                  <wp:posOffset>-22860</wp:posOffset>
                </wp:positionV>
                <wp:extent cx="3992880" cy="1074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06B5B" w14:textId="278F4097" w:rsidR="006C01F1" w:rsidRPr="00566E7E" w:rsidRDefault="00F408FE" w:rsidP="002F1CEF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t>NAO 2024</w:t>
                            </w:r>
                            <w:r w:rsidR="0014767F"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t>2025</w:t>
                            </w:r>
                            <w:r w:rsidR="0014767F"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t> ?</w:t>
                            </w:r>
                            <w:r w:rsidR="003B28E4"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br/>
                            </w:r>
                            <w:r w:rsidR="003B28E4">
                              <w:rPr>
                                <w:rFonts w:ascii="Arial" w:hAnsi="Arial" w:cs="Arial"/>
                                <w:b/>
                                <w:color w:val="CC3300"/>
                                <w:sz w:val="28"/>
                                <w:szCs w:val="28"/>
                              </w:rPr>
                              <w:br/>
                            </w:r>
                            <w:r w:rsidR="003B28E4" w:rsidRPr="003B28E4">
                              <w:rPr>
                                <w:rFonts w:ascii="Arial" w:hAnsi="Arial" w:cs="Arial"/>
                                <w:b/>
                                <w:color w:val="CC3300"/>
                                <w:sz w:val="28"/>
                                <w:szCs w:val="28"/>
                              </w:rPr>
                              <w:t>Sondage</w:t>
                            </w:r>
                            <w:r w:rsidR="003B28E4">
                              <w:rPr>
                                <w:rFonts w:ascii="Arial" w:hAnsi="Arial" w:cs="Arial"/>
                                <w:b/>
                                <w:color w:val="CC33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FEC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35pt;margin-top:-1.8pt;width:314.4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" fillcolor="white [3201]" stroked="f" strokeweight=".5pt">
                <v:textbox>
                  <w:txbxContent>
                    <w:p w14:paraId="69106B5B" w14:textId="278F4097" w:rsidR="006C01F1" w:rsidRPr="00566E7E" w:rsidRDefault="00F408FE" w:rsidP="002F1CEF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t>NAO 2024</w:t>
                      </w:r>
                      <w:r w:rsidR="0014767F"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t>2025</w:t>
                      </w:r>
                      <w:r w:rsidR="0014767F"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t> ?</w:t>
                      </w:r>
                      <w:r w:rsidR="003B28E4"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br/>
                      </w:r>
                      <w:r w:rsidR="003B28E4">
                        <w:rPr>
                          <w:rFonts w:ascii="Arial" w:hAnsi="Arial" w:cs="Arial"/>
                          <w:b/>
                          <w:color w:val="CC3300"/>
                          <w:sz w:val="28"/>
                          <w:szCs w:val="28"/>
                        </w:rPr>
                        <w:br/>
                      </w:r>
                      <w:r w:rsidR="003B28E4" w:rsidRPr="003B28E4">
                        <w:rPr>
                          <w:rFonts w:ascii="Arial" w:hAnsi="Arial" w:cs="Arial"/>
                          <w:b/>
                          <w:color w:val="CC3300"/>
                          <w:sz w:val="28"/>
                          <w:szCs w:val="28"/>
                        </w:rPr>
                        <w:t>Sondage</w:t>
                      </w:r>
                      <w:r w:rsidR="003B28E4">
                        <w:rPr>
                          <w:rFonts w:ascii="Arial" w:hAnsi="Arial" w:cs="Arial"/>
                          <w:b/>
                          <w:color w:val="CC33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29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DD28" wp14:editId="0A578A90">
                <wp:simplePos x="0" y="0"/>
                <wp:positionH relativeFrom="column">
                  <wp:posOffset>-46355</wp:posOffset>
                </wp:positionH>
                <wp:positionV relativeFrom="paragraph">
                  <wp:posOffset>-20320</wp:posOffset>
                </wp:positionV>
                <wp:extent cx="1485900" cy="10744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7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862B1" w14:textId="77777777" w:rsidR="0037293E" w:rsidRDefault="00EF38A7" w:rsidP="005D0969">
                            <w:pPr>
                              <w:pStyle w:val="Heading1"/>
                              <w:shd w:val="clear" w:color="auto" w:fill="FABF8F" w:themeFill="accent6" w:themeFillTint="99"/>
                              <w:spacing w:before="1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#</w:t>
                            </w:r>
                            <w:r w:rsidR="009425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29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Actus </w:t>
                            </w:r>
                          </w:p>
                          <w:p w14:paraId="6C8D2C3A" w14:textId="457FBBE0" w:rsidR="00CB22CD" w:rsidRPr="00CB22CD" w:rsidRDefault="00F408FE" w:rsidP="005D0969">
                            <w:pPr>
                              <w:pStyle w:val="Heading1"/>
                              <w:shd w:val="clear" w:color="auto" w:fill="FABF8F" w:themeFill="accent6" w:themeFillTint="99"/>
                              <w:spacing w:before="12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Janvier</w:t>
                            </w:r>
                            <w:r w:rsidR="006C01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DD28" id="Text Box 2" o:spid="_x0000_s1027" type="#_x0000_t202" style="position:absolute;margin-left:-3.65pt;margin-top:-1.6pt;width:117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" fillcolor="#fabf8f [1945]" strokeweight=".5pt">
                <v:textbox>
                  <w:txbxContent>
                    <w:p w14:paraId="0CF862B1" w14:textId="77777777" w:rsidR="0037293E" w:rsidRDefault="00EF38A7" w:rsidP="005D0969">
                      <w:pPr>
                        <w:pStyle w:val="Heading1"/>
                        <w:shd w:val="clear" w:color="auto" w:fill="FABF8F" w:themeFill="accent6" w:themeFillTint="99"/>
                        <w:spacing w:before="1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#</w:t>
                      </w:r>
                      <w:r w:rsidR="009425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729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Actus </w:t>
                      </w:r>
                    </w:p>
                    <w:p w14:paraId="6C8D2C3A" w14:textId="457FBBE0" w:rsidR="00CB22CD" w:rsidRPr="00CB22CD" w:rsidRDefault="00F408FE" w:rsidP="005D0969">
                      <w:pPr>
                        <w:pStyle w:val="Heading1"/>
                        <w:shd w:val="clear" w:color="auto" w:fill="FABF8F" w:themeFill="accent6" w:themeFillTint="99"/>
                        <w:spacing w:before="12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Janvier</w:t>
                      </w:r>
                      <w:r w:rsidR="006C01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7A74BD">
        <w:tab/>
      </w:r>
      <w:r w:rsidR="003D07F4">
        <w:tab/>
      </w:r>
      <w:r w:rsidR="003D07F4">
        <w:tab/>
      </w:r>
      <w:r w:rsidR="007A74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CD45A" wp14:editId="2D8B451B">
            <wp:extent cx="844550" cy="8445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NG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89" cy="8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EABEE" w14:textId="77777777" w:rsidR="00FC7F1E" w:rsidRDefault="00FC7F1E" w:rsidP="0099361A">
      <w:pPr>
        <w:spacing w:before="240" w:after="0"/>
        <w:jc w:val="both"/>
        <w:rPr>
          <w:rFonts w:ascii="Arial" w:hAnsi="Arial" w:cs="Arial"/>
          <w:iCs/>
          <w:color w:val="252525"/>
          <w:sz w:val="24"/>
          <w:szCs w:val="24"/>
        </w:rPr>
      </w:pPr>
    </w:p>
    <w:p w14:paraId="6BDF7C7B" w14:textId="569ADDA8" w:rsidR="0019230F" w:rsidRPr="0026555F" w:rsidRDefault="00F408FE" w:rsidP="0099361A">
      <w:pPr>
        <w:spacing w:before="240" w:after="0"/>
        <w:jc w:val="both"/>
        <w:rPr>
          <w:rFonts w:ascii="Arial" w:hAnsi="Arial" w:cs="Arial"/>
          <w:b/>
          <w:color w:val="CC3300"/>
          <w:sz w:val="36"/>
          <w:szCs w:val="36"/>
        </w:rPr>
      </w:pPr>
      <w:r>
        <w:rPr>
          <w:rFonts w:ascii="Arial" w:hAnsi="Arial" w:cs="Arial"/>
          <w:b/>
          <w:color w:val="CC3300"/>
          <w:sz w:val="36"/>
          <w:szCs w:val="36"/>
        </w:rPr>
        <w:t>Quell</w:t>
      </w:r>
      <w:r w:rsidR="006D41A3">
        <w:rPr>
          <w:rFonts w:ascii="Arial" w:hAnsi="Arial" w:cs="Arial"/>
          <w:b/>
          <w:color w:val="CC3300"/>
          <w:sz w:val="36"/>
          <w:szCs w:val="36"/>
        </w:rPr>
        <w:t>e</w:t>
      </w:r>
      <w:r w:rsidR="0014767F">
        <w:rPr>
          <w:rFonts w:ascii="Arial" w:hAnsi="Arial" w:cs="Arial"/>
          <w:b/>
          <w:color w:val="CC3300"/>
          <w:sz w:val="36"/>
          <w:szCs w:val="36"/>
        </w:rPr>
        <w:t>s</w:t>
      </w:r>
      <w:r>
        <w:rPr>
          <w:rFonts w:ascii="Arial" w:hAnsi="Arial" w:cs="Arial"/>
          <w:b/>
          <w:color w:val="CC3300"/>
          <w:sz w:val="36"/>
          <w:szCs w:val="36"/>
        </w:rPr>
        <w:t xml:space="preserve"> augmentation</w:t>
      </w:r>
      <w:r w:rsidR="0014767F">
        <w:rPr>
          <w:rFonts w:ascii="Arial" w:hAnsi="Arial" w:cs="Arial"/>
          <w:b/>
          <w:color w:val="CC3300"/>
          <w:sz w:val="36"/>
          <w:szCs w:val="36"/>
        </w:rPr>
        <w:t>s</w:t>
      </w:r>
      <w:r>
        <w:rPr>
          <w:rFonts w:ascii="Arial" w:hAnsi="Arial" w:cs="Arial"/>
          <w:b/>
          <w:color w:val="CC3300"/>
          <w:sz w:val="36"/>
          <w:szCs w:val="36"/>
        </w:rPr>
        <w:t xml:space="preserve"> en 2025</w:t>
      </w:r>
      <w:r w:rsidR="006D41A3">
        <w:rPr>
          <w:rFonts w:ascii="Arial" w:hAnsi="Arial" w:cs="Arial"/>
          <w:b/>
          <w:color w:val="CC3300"/>
          <w:sz w:val="36"/>
          <w:szCs w:val="36"/>
        </w:rPr>
        <w:t> ?</w:t>
      </w:r>
    </w:p>
    <w:p w14:paraId="7E4255B0" w14:textId="1F05A0B9" w:rsidR="004075DB" w:rsidRPr="0099361A" w:rsidRDefault="00474975" w:rsidP="0099361A">
      <w:pPr>
        <w:spacing w:after="0"/>
        <w:jc w:val="both"/>
        <w:rPr>
          <w:rFonts w:ascii="Arial" w:hAnsi="Arial" w:cs="Arial"/>
          <w:b/>
          <w:color w:val="CC3300"/>
          <w:sz w:val="20"/>
        </w:rPr>
        <w:sectPr w:rsidR="004075DB" w:rsidRPr="0099361A" w:rsidSect="00CC4337">
          <w:footerReference w:type="default" r:id="rId9"/>
          <w:pgSz w:w="11906" w:h="16838"/>
          <w:pgMar w:top="284" w:right="1133" w:bottom="567" w:left="709" w:header="708" w:footer="3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0BC4E" wp14:editId="41F320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6525" cy="8255"/>
                <wp:effectExtent l="0" t="0" r="9525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1D1B4" id="Straight Connector 1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" strokecolor="#ffc000"/>
            </w:pict>
          </mc:Fallback>
        </mc:AlternateContent>
      </w:r>
    </w:p>
    <w:p w14:paraId="5BC0C0B8" w14:textId="0299003C" w:rsidR="00E41E35" w:rsidRPr="00E41E35" w:rsidRDefault="00E41E35" w:rsidP="00E41E35">
      <w:pPr>
        <w:spacing w:after="0"/>
        <w:jc w:val="both"/>
      </w:pPr>
      <w:r w:rsidRPr="00E41E35">
        <w:t>Les enveloppes d'augmentations annuelles à CGG/</w:t>
      </w:r>
      <w:proofErr w:type="spellStart"/>
      <w:r w:rsidRPr="00E41E35">
        <w:t>Viridien</w:t>
      </w:r>
      <w:proofErr w:type="spellEnd"/>
      <w:r w:rsidRPr="00E41E35">
        <w:t xml:space="preserve"> se déclinent en trois catégories :</w:t>
      </w:r>
    </w:p>
    <w:p w14:paraId="0CAE43FD" w14:textId="77777777" w:rsidR="00E41E35" w:rsidRPr="00E41E35" w:rsidRDefault="00E41E35" w:rsidP="00E41E35">
      <w:pPr>
        <w:numPr>
          <w:ilvl w:val="0"/>
          <w:numId w:val="44"/>
        </w:numPr>
        <w:spacing w:after="0"/>
        <w:jc w:val="both"/>
      </w:pPr>
      <w:r w:rsidRPr="00E41E35">
        <w:rPr>
          <w:b/>
          <w:bCs/>
        </w:rPr>
        <w:t>Augmentation générale</w:t>
      </w:r>
      <w:r w:rsidRPr="00E41E35">
        <w:t> : S'applique à tous les employés.</w:t>
      </w:r>
    </w:p>
    <w:p w14:paraId="1472FF07" w14:textId="77777777" w:rsidR="00E41E35" w:rsidRPr="00E41E35" w:rsidRDefault="00E41E35" w:rsidP="00E41E35">
      <w:pPr>
        <w:numPr>
          <w:ilvl w:val="0"/>
          <w:numId w:val="44"/>
        </w:numPr>
        <w:spacing w:after="0"/>
        <w:jc w:val="both"/>
      </w:pPr>
      <w:r w:rsidRPr="00E41E35">
        <w:rPr>
          <w:b/>
          <w:bCs/>
        </w:rPr>
        <w:t>Augmentations individuelles</w:t>
      </w:r>
      <w:r w:rsidRPr="00E41E35">
        <w:t> : À la discrétion des managers, basées sur les performances.</w:t>
      </w:r>
    </w:p>
    <w:p w14:paraId="1AAE7946" w14:textId="77777777" w:rsidR="00E41E35" w:rsidRPr="00E41E35" w:rsidRDefault="00E41E35" w:rsidP="00E41E35">
      <w:pPr>
        <w:numPr>
          <w:ilvl w:val="0"/>
          <w:numId w:val="44"/>
        </w:numPr>
        <w:spacing w:after="0"/>
        <w:jc w:val="both"/>
      </w:pPr>
      <w:r w:rsidRPr="00E41E35">
        <w:rPr>
          <w:b/>
          <w:bCs/>
        </w:rPr>
        <w:t>Augmentations liées aux promotions</w:t>
      </w:r>
      <w:r w:rsidRPr="00E41E35">
        <w:t> : Accordées lors des promotions.</w:t>
      </w:r>
    </w:p>
    <w:p w14:paraId="34300B3A" w14:textId="326F4214" w:rsidR="000C2462" w:rsidRDefault="00234CB4" w:rsidP="00E41E35">
      <w:pPr>
        <w:spacing w:after="0"/>
        <w:jc w:val="both"/>
      </w:pPr>
      <w:r w:rsidRPr="00234CB4">
        <w:t xml:space="preserve">S'y ajoutent des enveloppes destinées à des rattrapages individuels ou par catégories, en cas d'anomalies </w:t>
      </w:r>
      <w:r w:rsidR="00CC5D54">
        <w:t>« </w:t>
      </w:r>
      <w:r w:rsidRPr="00234CB4">
        <w:t>manifestes</w:t>
      </w:r>
      <w:r w:rsidR="00CC5D54">
        <w:t> »</w:t>
      </w:r>
      <w:r w:rsidRPr="00234CB4">
        <w:t xml:space="preserve"> constatées</w:t>
      </w:r>
      <w:r w:rsidR="00F048C0">
        <w:t>.</w:t>
      </w:r>
    </w:p>
    <w:p w14:paraId="2CDAFB73" w14:textId="77777777" w:rsidR="00F311DB" w:rsidRDefault="00F311DB" w:rsidP="00F311DB">
      <w:pPr>
        <w:pStyle w:val="ListParagraph"/>
      </w:pPr>
    </w:p>
    <w:p w14:paraId="613325A0" w14:textId="06E1671A" w:rsidR="00F311DB" w:rsidRDefault="00F311DB" w:rsidP="00E16C4A">
      <w:pPr>
        <w:ind w:left="360"/>
        <w:jc w:val="center"/>
      </w:pPr>
      <w:r>
        <w:rPr>
          <w:noProof/>
        </w:rPr>
        <w:drawing>
          <wp:inline distT="0" distB="0" distL="0" distR="0" wp14:anchorId="18E8403D" wp14:editId="103CFCE2">
            <wp:extent cx="5835650" cy="3536950"/>
            <wp:effectExtent l="0" t="0" r="0" b="6350"/>
            <wp:docPr id="873436521" name="Picture 1" descr="A graph of growth in the econom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36521" name="Picture 1" descr="A graph of growth in the econom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C6A2" w14:textId="24C58028" w:rsidR="005362D5" w:rsidRPr="005362D5" w:rsidRDefault="00E41E35" w:rsidP="001D31D2">
      <w:pPr>
        <w:numPr>
          <w:ilvl w:val="0"/>
          <w:numId w:val="41"/>
        </w:numPr>
        <w:jc w:val="both"/>
      </w:pPr>
      <w:r w:rsidRPr="00E41E35">
        <w:t>Depuis 2009, CGG/</w:t>
      </w:r>
      <w:proofErr w:type="spellStart"/>
      <w:r w:rsidRPr="00E41E35">
        <w:t>Viridien</w:t>
      </w:r>
      <w:proofErr w:type="spellEnd"/>
      <w:r w:rsidRPr="00E41E35">
        <w:t xml:space="preserve"> n'accorde plus d'augmentations générales, à l'exception de 2018. Cette décision reflète une position idéologique des organisations patronales visant une individualisation maximale</w:t>
      </w:r>
      <w:r w:rsidR="005362D5" w:rsidRPr="005362D5">
        <w:t>. </w:t>
      </w:r>
    </w:p>
    <w:p w14:paraId="00A823F9" w14:textId="2A8C7DFE" w:rsidR="005362D5" w:rsidRPr="005362D5" w:rsidRDefault="00E41E35" w:rsidP="001D31D2">
      <w:pPr>
        <w:numPr>
          <w:ilvl w:val="0"/>
          <w:numId w:val="41"/>
        </w:numPr>
        <w:jc w:val="both"/>
      </w:pPr>
      <w:r w:rsidRPr="00E41E35">
        <w:t xml:space="preserve">La somme des enveloppes d'augmentations générales et individuelles est en moyenne équivalente à l'évolution du SMIC sur une longue période, et à peine supérieure à l'inflation ces dernières années (voir courbe 'augmentations G+I' sur le graphique ci-dessus). En conséquence, pour récompenser les salariés considérés comme 'sur-performants' (notations 4 ou 5), </w:t>
      </w:r>
      <w:r w:rsidRPr="00E41E35">
        <w:rPr>
          <w:b/>
          <w:bCs/>
        </w:rPr>
        <w:t>une partie importante des employés se voit attribuer des augmentations inférieures à l'inflation, même s'ils accomplissent normalement le travail attendu</w:t>
      </w:r>
      <w:r w:rsidR="005362D5" w:rsidRPr="00E41E35">
        <w:rPr>
          <w:b/>
          <w:bCs/>
        </w:rPr>
        <w:t>.</w:t>
      </w:r>
      <w:r w:rsidR="005362D5" w:rsidRPr="005362D5">
        <w:t> </w:t>
      </w:r>
    </w:p>
    <w:p w14:paraId="2DCD3BCC" w14:textId="2D57C683" w:rsidR="005362D5" w:rsidRPr="005362D5" w:rsidRDefault="00E41E35" w:rsidP="001D31D2">
      <w:pPr>
        <w:numPr>
          <w:ilvl w:val="0"/>
          <w:numId w:val="41"/>
        </w:numPr>
        <w:jc w:val="both"/>
      </w:pPr>
      <w:r w:rsidRPr="00E41E35">
        <w:t xml:space="preserve">Pour réellement progresser, il ne reste donc que la possibilité de promotions. Cependant, les opportunités sont souvent limitées et l'enveloppe générale l'est également : ces dernières années, celle-ci n'a jamais dépassé </w:t>
      </w:r>
      <w:r w:rsidRPr="00E41E35">
        <w:rPr>
          <w:b/>
          <w:bCs/>
        </w:rPr>
        <w:t xml:space="preserve">0,5%. </w:t>
      </w:r>
      <w:r w:rsidRPr="00E41E35">
        <w:t xml:space="preserve">Une promotion tous les dix ans ne se traduit donc que par une augmentation moyenne de </w:t>
      </w:r>
      <w:r w:rsidRPr="00E41E35">
        <w:rPr>
          <w:b/>
          <w:bCs/>
        </w:rPr>
        <w:t>5%</w:t>
      </w:r>
      <w:r w:rsidR="005362D5" w:rsidRPr="005362D5">
        <w:t>. </w:t>
      </w:r>
    </w:p>
    <w:p w14:paraId="4571FFA9" w14:textId="06387890" w:rsidR="005362D5" w:rsidRDefault="00E41E35" w:rsidP="001D31D2">
      <w:pPr>
        <w:jc w:val="both"/>
      </w:pPr>
      <w:r w:rsidRPr="00E41E35">
        <w:t xml:space="preserve">La conséquence de tout cela est que, si l'on considère une carrière 'moyenne' à </w:t>
      </w:r>
      <w:proofErr w:type="spellStart"/>
      <w:r w:rsidRPr="00E41E35">
        <w:t>Viridien</w:t>
      </w:r>
      <w:proofErr w:type="spellEnd"/>
      <w:r w:rsidRPr="00E41E35">
        <w:t xml:space="preserve">, composée de bonnes et de moins bonnes années, l'ensemble des augmentations (générales auparavant, individuelles et promotions) ne permet de voir son niveau de vie progresser à long terme que de </w:t>
      </w:r>
      <w:r w:rsidRPr="00E41E35">
        <w:rPr>
          <w:b/>
          <w:bCs/>
        </w:rPr>
        <w:t>21%</w:t>
      </w:r>
      <w:r w:rsidRPr="00E41E35">
        <w:t xml:space="preserve"> en 17 ans. Cela est notoirement insuffisant pour récompenser l'accumulation de connaissances, d'expérience et de compétences</w:t>
      </w:r>
      <w:r w:rsidR="005362D5" w:rsidRPr="005362D5">
        <w:t>. </w:t>
      </w:r>
    </w:p>
    <w:p w14:paraId="03D17E5F" w14:textId="77777777" w:rsidR="006D41A3" w:rsidRDefault="006D41A3" w:rsidP="005362D5"/>
    <w:p w14:paraId="369B906A" w14:textId="195ED0C1" w:rsidR="006D41A3" w:rsidRPr="006D41A3" w:rsidRDefault="006D41A3" w:rsidP="006D41A3">
      <w:r w:rsidRPr="006D41A3">
        <w:rPr>
          <w:noProof/>
        </w:rPr>
        <w:lastRenderedPageBreak/>
        <w:drawing>
          <wp:inline distT="0" distB="0" distL="0" distR="0" wp14:anchorId="3A6938B8" wp14:editId="37BFA64D">
            <wp:extent cx="6661150" cy="3601720"/>
            <wp:effectExtent l="0" t="0" r="6350" b="0"/>
            <wp:docPr id="1787023406" name="Picture 4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23406" name="Picture 4" descr="A graph with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06B0" w14:textId="3D2E40BE" w:rsidR="00D95F04" w:rsidRDefault="00E41E35" w:rsidP="001D31D2">
      <w:pPr>
        <w:jc w:val="both"/>
      </w:pPr>
      <w:r w:rsidRPr="00E41E35">
        <w:t>Par ailleurs, l'évolution des salaires à CGG/</w:t>
      </w:r>
      <w:proofErr w:type="spellStart"/>
      <w:r w:rsidRPr="00E41E35">
        <w:t>Viridien</w:t>
      </w:r>
      <w:proofErr w:type="spellEnd"/>
      <w:r w:rsidRPr="00E41E35">
        <w:t xml:space="preserve"> sur une longue période (1998-2024) montre un creusement des inégalités entre catégories. Le graphique ci-dessus illustre cette évolution rapportée au SMIC, avec une base 100 en 1998 </w:t>
      </w:r>
      <w:r w:rsidR="006D41A3" w:rsidRPr="006D41A3">
        <w:t>: </w:t>
      </w:r>
    </w:p>
    <w:p w14:paraId="60D85029" w14:textId="614DAEAC" w:rsidR="006D41A3" w:rsidRPr="006D41A3" w:rsidRDefault="00E41E35" w:rsidP="00E41E35">
      <w:pPr>
        <w:pStyle w:val="ListParagraph"/>
        <w:numPr>
          <w:ilvl w:val="0"/>
          <w:numId w:val="46"/>
        </w:numPr>
        <w:jc w:val="both"/>
      </w:pPr>
      <w:r w:rsidRPr="00E41E35">
        <w:rPr>
          <w:b/>
          <w:bCs/>
        </w:rPr>
        <w:t xml:space="preserve">En tendance, les cadres C1 ont perdu environ 12 % par rapport au SMIC, les cadres C2 sont restés stables, et les cadres dirigeants ont progressé de 32 % </w:t>
      </w:r>
      <w:r w:rsidR="006D41A3" w:rsidRPr="00E41E35">
        <w:rPr>
          <w:b/>
          <w:bCs/>
        </w:rPr>
        <w:t>!</w:t>
      </w:r>
      <w:r w:rsidR="006D41A3" w:rsidRPr="006D41A3">
        <w:t> </w:t>
      </w:r>
    </w:p>
    <w:p w14:paraId="18487EA9" w14:textId="77777777" w:rsidR="00435C5F" w:rsidRPr="00435C5F" w:rsidRDefault="00435C5F" w:rsidP="00435C5F">
      <w:pPr>
        <w:rPr>
          <w:i/>
          <w:iCs/>
        </w:rPr>
      </w:pPr>
      <w:r w:rsidRPr="00435C5F">
        <w:rPr>
          <w:i/>
          <w:iCs/>
        </w:rPr>
        <w:t>Ces statistiques sur de longues périodes sont établies pour les hommes, car historiquement la proportion de femmes à CGG était faible, entraînant des variations non significatives d'une année à l'autre dans certaines catégories.</w:t>
      </w:r>
    </w:p>
    <w:p w14:paraId="1EE71DAD" w14:textId="7C9BA36D" w:rsidR="006D41A3" w:rsidRPr="006D41A3" w:rsidRDefault="00435C5F" w:rsidP="00435C5F">
      <w:pPr>
        <w:rPr>
          <w:i/>
          <w:iCs/>
          <w:sz w:val="16"/>
          <w:szCs w:val="14"/>
        </w:rPr>
      </w:pPr>
      <w:r w:rsidRPr="00435C5F">
        <w:rPr>
          <w:i/>
          <w:iCs/>
        </w:rPr>
        <w:t>Pour la même raison (effectifs trop faibles), les catégories non-cadres ne sont pas répertoriées</w:t>
      </w:r>
      <w:r w:rsidRPr="00435C5F">
        <w:rPr>
          <w:i/>
          <w:iCs/>
          <w:sz w:val="16"/>
          <w:szCs w:val="14"/>
        </w:rPr>
        <w:t>.</w:t>
      </w:r>
    </w:p>
    <w:p w14:paraId="00E6A5C8" w14:textId="24B4DA83" w:rsidR="003E6947" w:rsidRPr="002F1CEF" w:rsidRDefault="00A868F6" w:rsidP="003E6947">
      <w:pPr>
        <w:spacing w:after="0"/>
        <w:jc w:val="both"/>
        <w:rPr>
          <w:rFonts w:ascii="Arial" w:hAnsi="Arial" w:cs="Arial"/>
          <w:b/>
          <w:color w:val="CC3300"/>
          <w:sz w:val="36"/>
          <w:szCs w:val="36"/>
        </w:rPr>
      </w:pPr>
      <w:r>
        <w:rPr>
          <w:rFonts w:ascii="Arial" w:hAnsi="Arial" w:cs="Arial"/>
          <w:b/>
          <w:color w:val="CC3300"/>
          <w:sz w:val="36"/>
          <w:szCs w:val="36"/>
        </w:rPr>
        <w:t>Votre opinion</w:t>
      </w:r>
      <w:r w:rsidR="008F0AEF">
        <w:rPr>
          <w:rFonts w:ascii="Arial" w:hAnsi="Arial" w:cs="Arial"/>
          <w:b/>
          <w:color w:val="CC3300"/>
          <w:sz w:val="36"/>
          <w:szCs w:val="36"/>
        </w:rPr>
        <w:t> ?</w:t>
      </w:r>
    </w:p>
    <w:p w14:paraId="5F7926FB" w14:textId="3CB315D7" w:rsidR="002F1CEF" w:rsidRPr="000C2462" w:rsidRDefault="00416E04" w:rsidP="00C91AC5">
      <w:pPr>
        <w:spacing w:after="0"/>
        <w:jc w:val="both"/>
        <w:rPr>
          <w:rFonts w:ascii="Arial" w:hAnsi="Arial" w:cs="Arial"/>
          <w:b/>
          <w:color w:val="CC3300"/>
          <w:sz w:val="16"/>
          <w:szCs w:val="16"/>
        </w:rPr>
      </w:pPr>
      <w:r w:rsidRPr="00E5784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3D5701" wp14:editId="693F9189">
                <wp:simplePos x="0" y="0"/>
                <wp:positionH relativeFrom="column">
                  <wp:posOffset>38100</wp:posOffset>
                </wp:positionH>
                <wp:positionV relativeFrom="paragraph">
                  <wp:posOffset>34290</wp:posOffset>
                </wp:positionV>
                <wp:extent cx="6486525" cy="8255"/>
                <wp:effectExtent l="0" t="0" r="9525" b="29845"/>
                <wp:wrapNone/>
                <wp:docPr id="1588729841" name="Straight Connector 1588729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60B4F" id="Straight Connector 1588729841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7pt" to="513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" strokecolor="#ffc000"/>
            </w:pict>
          </mc:Fallback>
        </mc:AlternateContent>
      </w:r>
      <w:bookmarkStart w:id="0" w:name="_Hlk168310186"/>
    </w:p>
    <w:p w14:paraId="3E5AFF2D" w14:textId="77777777" w:rsidR="004A0BCB" w:rsidRDefault="004A0BCB" w:rsidP="00BF5BF2">
      <w:pPr>
        <w:spacing w:after="0"/>
        <w:jc w:val="both"/>
      </w:pPr>
    </w:p>
    <w:p w14:paraId="3B7514C5" w14:textId="03F097CD" w:rsidR="004A0BCB" w:rsidRDefault="00A868F6" w:rsidP="00BF5BF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FC3FAE" wp14:editId="5C933B13">
                <wp:simplePos x="0" y="0"/>
                <wp:positionH relativeFrom="column">
                  <wp:posOffset>2262505</wp:posOffset>
                </wp:positionH>
                <wp:positionV relativeFrom="paragraph">
                  <wp:posOffset>46355</wp:posOffset>
                </wp:positionV>
                <wp:extent cx="1996440" cy="1912620"/>
                <wp:effectExtent l="0" t="0" r="22860" b="11430"/>
                <wp:wrapNone/>
                <wp:docPr id="7485563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712AD" w14:textId="5CFC1D85" w:rsidR="00A868F6" w:rsidRDefault="00F51D92" w:rsidP="00F51D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9170C" wp14:editId="427D5394">
                                  <wp:extent cx="1851660" cy="1851660"/>
                                  <wp:effectExtent l="0" t="0" r="0" b="0"/>
                                  <wp:docPr id="6687072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66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3FAE" id="Text Box 6" o:spid="_x0000_s1028" type="#_x0000_t202" style="position:absolute;left:0;text-align:left;margin-left:178.15pt;margin-top:3.65pt;width:157.2pt;height:15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" fillcolor="white [3201]" strokeweight=".5pt">
                <v:textbox>
                  <w:txbxContent>
                    <w:p w14:paraId="4BE712AD" w14:textId="5CFC1D85" w:rsidR="00A868F6" w:rsidRDefault="00F51D92" w:rsidP="00F51D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B9170C" wp14:editId="427D5394">
                            <wp:extent cx="1851660" cy="1851660"/>
                            <wp:effectExtent l="0" t="0" r="0" b="0"/>
                            <wp:docPr id="6687072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660" cy="185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10BE6B5" w14:textId="68EB7C20" w:rsidR="005F55A3" w:rsidRDefault="005F55A3" w:rsidP="009F5C9D">
      <w:pPr>
        <w:pStyle w:val="NoSpacing"/>
        <w:ind w:left="360"/>
        <w:jc w:val="center"/>
        <w:rPr>
          <w:b/>
          <w:bCs/>
          <w:color w:val="FF0000"/>
          <w:sz w:val="28"/>
          <w:szCs w:val="24"/>
        </w:rPr>
      </w:pPr>
    </w:p>
    <w:p w14:paraId="4B25C02D" w14:textId="77777777" w:rsidR="00A868F6" w:rsidRPr="00A868F6" w:rsidRDefault="00A868F6" w:rsidP="00A868F6"/>
    <w:p w14:paraId="77F548D1" w14:textId="77777777" w:rsidR="00A868F6" w:rsidRPr="00A868F6" w:rsidRDefault="00A868F6" w:rsidP="00A868F6"/>
    <w:p w14:paraId="1C2C4481" w14:textId="77777777" w:rsidR="00F51D92" w:rsidRDefault="00F51D92" w:rsidP="00A868F6"/>
    <w:p w14:paraId="4296E81C" w14:textId="77777777" w:rsidR="00F51D92" w:rsidRDefault="00F51D92" w:rsidP="00A868F6"/>
    <w:p w14:paraId="425D622B" w14:textId="77777777" w:rsidR="00F51D92" w:rsidRDefault="00F51D92" w:rsidP="00A868F6"/>
    <w:p w14:paraId="761D31FF" w14:textId="77777777" w:rsidR="00F51D92" w:rsidRDefault="00F51D92" w:rsidP="00A868F6"/>
    <w:p w14:paraId="2010B8F6" w14:textId="40DD6A47" w:rsidR="00435C5F" w:rsidRDefault="00435C5F" w:rsidP="00A868F6">
      <w:r w:rsidRPr="00435C5F">
        <w:t xml:space="preserve">Pour soutenir vos revendications légitimes, nous vous invitons à répondre </w:t>
      </w:r>
      <w:r>
        <w:t xml:space="preserve">nombreuses et </w:t>
      </w:r>
      <w:r w:rsidRPr="00435C5F">
        <w:t xml:space="preserve">nombreux à </w:t>
      </w:r>
      <w:hyperlink r:id="rId13" w:history="1">
        <w:r w:rsidRPr="00AB24C9">
          <w:rPr>
            <w:rStyle w:val="Hyperlink"/>
          </w:rPr>
          <w:t>notre sondage</w:t>
        </w:r>
      </w:hyperlink>
      <w:r w:rsidR="00AB24C9">
        <w:t xml:space="preserve"> : </w:t>
      </w:r>
      <w:hyperlink r:id="rId14" w:history="1">
        <w:r w:rsidR="00AB24C9" w:rsidRPr="00553DAB">
          <w:rPr>
            <w:rStyle w:val="Hyperlink"/>
          </w:rPr>
          <w:t>https://s.42l.fr/salaires2025</w:t>
        </w:r>
      </w:hyperlink>
      <w:r w:rsidR="00AB24C9">
        <w:t xml:space="preserve"> ou QR code ci-dessus.</w:t>
      </w:r>
    </w:p>
    <w:p w14:paraId="79AC21CA" w14:textId="2B09FB73" w:rsidR="00A868F6" w:rsidRPr="00A868F6" w:rsidRDefault="00435C5F" w:rsidP="00A868F6">
      <w:r w:rsidRPr="00435C5F">
        <w:t xml:space="preserve">Pour rappel, les prochaines réunions de NAO auront lieu le </w:t>
      </w:r>
      <w:r w:rsidRPr="00435C5F">
        <w:rPr>
          <w:b/>
          <w:bCs/>
        </w:rPr>
        <w:t>4 février</w:t>
      </w:r>
      <w:r w:rsidRPr="00435C5F">
        <w:t xml:space="preserve"> (NAO 2) et le </w:t>
      </w:r>
      <w:r w:rsidRPr="00435C5F">
        <w:rPr>
          <w:b/>
          <w:bCs/>
        </w:rPr>
        <w:t>11 février</w:t>
      </w:r>
      <w:r w:rsidRPr="00435C5F">
        <w:t xml:space="preserve"> (NAO 3)</w:t>
      </w:r>
      <w:r>
        <w:t>.</w:t>
      </w:r>
    </w:p>
    <w:p w14:paraId="1348ECB9" w14:textId="5896CFCD" w:rsidR="00A868F6" w:rsidRPr="00A868F6" w:rsidRDefault="00435C5F" w:rsidP="00F51D92">
      <w:r w:rsidRPr="00435C5F">
        <w:rPr>
          <w:i/>
          <w:iCs/>
        </w:rPr>
        <w:t>Les résultats de ce sondage sont entièrement anonymes et seront utilisés uniquement à des fins d'argumentation pour soutenir les revendications des salariés. Votre participation est essentielle pour nous permettre de mieux comprendre vos préoccupations et de défendre vos intérêts de manière efficace.</w:t>
      </w:r>
    </w:p>
    <w:sectPr w:rsidR="00A868F6" w:rsidRPr="00A868F6" w:rsidSect="000C5D4F">
      <w:type w:val="continuous"/>
      <w:pgSz w:w="11906" w:h="16838"/>
      <w:pgMar w:top="284" w:right="707" w:bottom="567" w:left="709" w:header="708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5544" w14:textId="77777777" w:rsidR="00FB2730" w:rsidRDefault="00FB2730" w:rsidP="00C03860">
      <w:pPr>
        <w:spacing w:after="0"/>
      </w:pPr>
      <w:r>
        <w:separator/>
      </w:r>
    </w:p>
  </w:endnote>
  <w:endnote w:type="continuationSeparator" w:id="0">
    <w:p w14:paraId="0C5D9E76" w14:textId="77777777" w:rsidR="00FB2730" w:rsidRDefault="00FB2730" w:rsidP="00C03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AA75" w14:textId="7584E477" w:rsidR="00122563" w:rsidRPr="00AA39E1" w:rsidRDefault="00122563" w:rsidP="00122563">
    <w:pPr>
      <w:pStyle w:val="Footer"/>
      <w:rPr>
        <w:i/>
        <w:sz w:val="18"/>
        <w:szCs w:val="18"/>
      </w:rPr>
    </w:pPr>
    <w:r>
      <w:rPr>
        <w:rFonts w:ascii="Calibri" w:eastAsiaTheme="minorHAnsi" w:hAnsi="Calibri" w:cs="Calibri"/>
        <w:i/>
        <w:iCs/>
        <w:noProof/>
        <w:sz w:val="17"/>
        <w:szCs w:val="17"/>
      </w:rPr>
      <w:drawing>
        <wp:inline distT="0" distB="0" distL="0" distR="0" wp14:anchorId="76383B2C" wp14:editId="6642EC10">
          <wp:extent cx="299042" cy="226540"/>
          <wp:effectExtent l="0" t="0" r="6350" b="2540"/>
          <wp:docPr id="921079607" name="Picture 921079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13" cy="2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9E1">
      <w:rPr>
        <w:rFonts w:ascii="Calibri" w:eastAsiaTheme="minorHAnsi" w:hAnsi="Calibri" w:cs="Calibri"/>
        <w:i/>
        <w:iCs/>
        <w:sz w:val="17"/>
        <w:szCs w:val="17"/>
        <w:lang w:eastAsia="en-US"/>
      </w:rPr>
      <w:t xml:space="preserve">        </w:t>
    </w:r>
    <w:hyperlink r:id="rId2" w:history="1">
      <w:r w:rsidR="00AA39E1" w:rsidRPr="00AA39E1">
        <w:rPr>
          <w:rStyle w:val="Hyperlink"/>
          <w:rFonts w:ascii="Arial" w:eastAsiaTheme="minorHAnsi" w:hAnsi="Arial" w:cs="Arial"/>
          <w:iCs/>
          <w:szCs w:val="22"/>
          <w:lang w:eastAsia="en-US"/>
        </w:rPr>
        <w:t>cgt.cgg@gmail.com</w:t>
      </w:r>
    </w:hyperlink>
    <w:r w:rsidR="00BB3D38" w:rsidRPr="00BB3D38">
      <w:rPr>
        <w:sz w:val="18"/>
        <w:szCs w:val="18"/>
      </w:rPr>
      <w:tab/>
    </w:r>
    <w:r w:rsidR="00AA39E1">
      <w:rPr>
        <w:i/>
        <w:noProof/>
        <w:sz w:val="18"/>
        <w:szCs w:val="18"/>
      </w:rPr>
      <w:t xml:space="preserve"> </w:t>
    </w:r>
    <w:r w:rsidR="007005DF" w:rsidRPr="00AA39E1">
      <w:rPr>
        <w:rFonts w:ascii="Roboto" w:hAnsi="Roboto"/>
        <w:color w:val="006621"/>
        <w:shd w:val="clear" w:color="auto" w:fill="FFFFFF"/>
      </w:rPr>
      <w:t xml:space="preserve">sngg.reference-syndicale.fr </w:t>
    </w:r>
    <w:r w:rsidR="00BB3D38">
      <w:rPr>
        <w:rFonts w:ascii="Roboto" w:hAnsi="Roboto"/>
        <w:color w:val="006621"/>
        <w:shd w:val="clear" w:color="auto" w:fill="FFFFFF"/>
      </w:rPr>
      <w:t xml:space="preserve">  </w:t>
    </w:r>
    <w:r w:rsidR="00BB3D38">
      <w:rPr>
        <w:rFonts w:ascii="Roboto" w:hAnsi="Roboto"/>
        <w:color w:val="006621"/>
        <w:shd w:val="clear" w:color="auto" w:fill="FFFFFF"/>
      </w:rPr>
      <w:tab/>
      <w:t xml:space="preserve">      </w:t>
    </w:r>
    <w:r w:rsidR="00D36283" w:rsidRPr="00AA39E1">
      <w:rPr>
        <w:rFonts w:ascii="Arial" w:hAnsi="Arial" w:cs="Arial"/>
        <w:szCs w:val="22"/>
      </w:rPr>
      <w:t xml:space="preserve">Massy le </w:t>
    </w:r>
    <w:r w:rsidR="00A868F6">
      <w:rPr>
        <w:rFonts w:ascii="Arial" w:hAnsi="Arial" w:cs="Arial"/>
        <w:szCs w:val="22"/>
      </w:rPr>
      <w:t>28 janvier</w:t>
    </w:r>
    <w:r w:rsidR="00806AC2">
      <w:rPr>
        <w:rFonts w:ascii="Arial" w:hAnsi="Arial" w:cs="Arial"/>
        <w:szCs w:val="22"/>
      </w:rPr>
      <w:t xml:space="preserve"> </w:t>
    </w:r>
    <w:r w:rsidR="00722414" w:rsidRPr="00AA39E1">
      <w:rPr>
        <w:rFonts w:ascii="Arial" w:hAnsi="Arial" w:cs="Arial"/>
        <w:szCs w:val="22"/>
      </w:rPr>
      <w:t>202</w:t>
    </w:r>
    <w:r w:rsidR="00A868F6">
      <w:rPr>
        <w:rFonts w:ascii="Arial" w:hAnsi="Arial" w:cs="Arial"/>
        <w:szCs w:val="22"/>
      </w:rPr>
      <w:t>5</w:t>
    </w:r>
  </w:p>
  <w:p w14:paraId="438B1090" w14:textId="77777777" w:rsidR="00122563" w:rsidRPr="00AA39E1" w:rsidRDefault="0012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76D8" w14:textId="77777777" w:rsidR="00FB2730" w:rsidRDefault="00FB2730" w:rsidP="00C03860">
      <w:pPr>
        <w:spacing w:after="0"/>
      </w:pPr>
      <w:r>
        <w:separator/>
      </w:r>
    </w:p>
  </w:footnote>
  <w:footnote w:type="continuationSeparator" w:id="0">
    <w:p w14:paraId="423DC240" w14:textId="77777777" w:rsidR="00FB2730" w:rsidRDefault="00FB2730" w:rsidP="00C038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520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44363"/>
    <w:multiLevelType w:val="hybridMultilevel"/>
    <w:tmpl w:val="9B84C6E4"/>
    <w:lvl w:ilvl="0" w:tplc="64408714">
      <w:numFmt w:val="bullet"/>
      <w:lvlText w:val="-"/>
      <w:lvlJc w:val="left"/>
      <w:pPr>
        <w:ind w:left="49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53E3BF2"/>
    <w:multiLevelType w:val="hybridMultilevel"/>
    <w:tmpl w:val="E3909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6B9"/>
    <w:multiLevelType w:val="hybridMultilevel"/>
    <w:tmpl w:val="C07AB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22BA"/>
    <w:multiLevelType w:val="hybridMultilevel"/>
    <w:tmpl w:val="5920A6BC"/>
    <w:lvl w:ilvl="0" w:tplc="7788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0DF6"/>
    <w:multiLevelType w:val="multilevel"/>
    <w:tmpl w:val="8638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D3BEB"/>
    <w:multiLevelType w:val="hybridMultilevel"/>
    <w:tmpl w:val="E2243A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D6FAD"/>
    <w:multiLevelType w:val="hybridMultilevel"/>
    <w:tmpl w:val="784C785E"/>
    <w:lvl w:ilvl="0" w:tplc="C122A5CE">
      <w:start w:val="6"/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0FD810E0"/>
    <w:multiLevelType w:val="hybridMultilevel"/>
    <w:tmpl w:val="BF5C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E9E"/>
    <w:multiLevelType w:val="multilevel"/>
    <w:tmpl w:val="008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276CEA"/>
    <w:multiLevelType w:val="hybridMultilevel"/>
    <w:tmpl w:val="2C00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45C"/>
    <w:multiLevelType w:val="hybridMultilevel"/>
    <w:tmpl w:val="8D0465FE"/>
    <w:lvl w:ilvl="0" w:tplc="5EE863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6721D"/>
    <w:multiLevelType w:val="hybridMultilevel"/>
    <w:tmpl w:val="210AF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4737"/>
    <w:multiLevelType w:val="hybridMultilevel"/>
    <w:tmpl w:val="9784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67FA"/>
    <w:multiLevelType w:val="hybridMultilevel"/>
    <w:tmpl w:val="832497CA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92400F5"/>
    <w:multiLevelType w:val="multilevel"/>
    <w:tmpl w:val="EC2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371D9"/>
    <w:multiLevelType w:val="hybridMultilevel"/>
    <w:tmpl w:val="A954A44A"/>
    <w:lvl w:ilvl="0" w:tplc="A466891E">
      <w:numFmt w:val="bullet"/>
      <w:lvlText w:val="-"/>
      <w:lvlJc w:val="left"/>
      <w:pPr>
        <w:ind w:left="530" w:hanging="360"/>
      </w:pPr>
      <w:rPr>
        <w:rFonts w:ascii="Helvetica" w:eastAsiaTheme="minorEastAsia" w:hAnsi="Helvetica" w:cs="Helvetica" w:hint="default"/>
        <w:color w:val="222222"/>
        <w:sz w:val="30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2C2A049D"/>
    <w:multiLevelType w:val="hybridMultilevel"/>
    <w:tmpl w:val="196EE744"/>
    <w:lvl w:ilvl="0" w:tplc="D626F73A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8" w15:restartNumberingAfterBreak="0">
    <w:nsid w:val="2D524F8D"/>
    <w:multiLevelType w:val="hybridMultilevel"/>
    <w:tmpl w:val="40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32958"/>
    <w:multiLevelType w:val="hybridMultilevel"/>
    <w:tmpl w:val="B1E6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A66D2"/>
    <w:multiLevelType w:val="hybridMultilevel"/>
    <w:tmpl w:val="4B186B9E"/>
    <w:lvl w:ilvl="0" w:tplc="4FECA7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95079"/>
    <w:multiLevelType w:val="hybridMultilevel"/>
    <w:tmpl w:val="F67E07F6"/>
    <w:lvl w:ilvl="0" w:tplc="9A3211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0217"/>
    <w:multiLevelType w:val="hybridMultilevel"/>
    <w:tmpl w:val="A65CAB18"/>
    <w:lvl w:ilvl="0" w:tplc="3402BC12">
      <w:start w:val="25"/>
      <w:numFmt w:val="bullet"/>
      <w:lvlText w:val="-"/>
      <w:lvlJc w:val="left"/>
      <w:pPr>
        <w:ind w:left="1152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6575BC2"/>
    <w:multiLevelType w:val="hybridMultilevel"/>
    <w:tmpl w:val="D2D8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33232"/>
    <w:multiLevelType w:val="hybridMultilevel"/>
    <w:tmpl w:val="EF424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8150B"/>
    <w:multiLevelType w:val="hybridMultilevel"/>
    <w:tmpl w:val="250CBFE2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3EFB6C2B"/>
    <w:multiLevelType w:val="hybridMultilevel"/>
    <w:tmpl w:val="210E6C02"/>
    <w:lvl w:ilvl="0" w:tplc="7D28CDE4">
      <w:numFmt w:val="bullet"/>
      <w:lvlText w:val=""/>
      <w:lvlJc w:val="left"/>
      <w:pPr>
        <w:ind w:left="624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7" w15:restartNumberingAfterBreak="0">
    <w:nsid w:val="4387600D"/>
    <w:multiLevelType w:val="hybridMultilevel"/>
    <w:tmpl w:val="21529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AE11FB"/>
    <w:multiLevelType w:val="hybridMultilevel"/>
    <w:tmpl w:val="0F382E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92D76E9"/>
    <w:multiLevelType w:val="hybridMultilevel"/>
    <w:tmpl w:val="594C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23C28"/>
    <w:multiLevelType w:val="multilevel"/>
    <w:tmpl w:val="26EE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593026"/>
    <w:multiLevelType w:val="hybridMultilevel"/>
    <w:tmpl w:val="1C74E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05E64"/>
    <w:multiLevelType w:val="hybridMultilevel"/>
    <w:tmpl w:val="3438966C"/>
    <w:lvl w:ilvl="0" w:tplc="C868B3E6">
      <w:numFmt w:val="bullet"/>
      <w:lvlText w:val="-"/>
      <w:lvlJc w:val="left"/>
      <w:pPr>
        <w:ind w:left="75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507D190E"/>
    <w:multiLevelType w:val="hybridMultilevel"/>
    <w:tmpl w:val="61F69C54"/>
    <w:lvl w:ilvl="0" w:tplc="9586CC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83A52"/>
    <w:multiLevelType w:val="multilevel"/>
    <w:tmpl w:val="A20AFD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E0367"/>
    <w:multiLevelType w:val="hybridMultilevel"/>
    <w:tmpl w:val="673E284C"/>
    <w:lvl w:ilvl="0" w:tplc="2F02CE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D59DA"/>
    <w:multiLevelType w:val="hybridMultilevel"/>
    <w:tmpl w:val="D4FE987C"/>
    <w:lvl w:ilvl="0" w:tplc="9A321128">
      <w:numFmt w:val="bullet"/>
      <w:lvlText w:val="-"/>
      <w:lvlJc w:val="left"/>
      <w:pPr>
        <w:ind w:left="4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0FC00B8"/>
    <w:multiLevelType w:val="hybridMultilevel"/>
    <w:tmpl w:val="91DAD554"/>
    <w:lvl w:ilvl="0" w:tplc="040C0003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63527FDB"/>
    <w:multiLevelType w:val="multilevel"/>
    <w:tmpl w:val="A054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2232E6"/>
    <w:multiLevelType w:val="hybridMultilevel"/>
    <w:tmpl w:val="C3A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D46A5"/>
    <w:multiLevelType w:val="multilevel"/>
    <w:tmpl w:val="D10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63382A"/>
    <w:multiLevelType w:val="hybridMultilevel"/>
    <w:tmpl w:val="1B1EB01C"/>
    <w:lvl w:ilvl="0" w:tplc="F6328ED0">
      <w:numFmt w:val="bullet"/>
      <w:lvlText w:val=""/>
      <w:lvlJc w:val="left"/>
      <w:pPr>
        <w:ind w:left="850" w:hanging="360"/>
      </w:pPr>
      <w:rPr>
        <w:rFonts w:ascii="Wingdings" w:eastAsiaTheme="minorEastAsia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2" w15:restartNumberingAfterBreak="0">
    <w:nsid w:val="762671DD"/>
    <w:multiLevelType w:val="hybridMultilevel"/>
    <w:tmpl w:val="FB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B6446"/>
    <w:multiLevelType w:val="hybridMultilevel"/>
    <w:tmpl w:val="7796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20CDB"/>
    <w:multiLevelType w:val="hybridMultilevel"/>
    <w:tmpl w:val="AD08C0C8"/>
    <w:lvl w:ilvl="0" w:tplc="7AB601D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90B54"/>
    <w:multiLevelType w:val="hybridMultilevel"/>
    <w:tmpl w:val="9540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55846"/>
    <w:multiLevelType w:val="hybridMultilevel"/>
    <w:tmpl w:val="CA48AC70"/>
    <w:lvl w:ilvl="0" w:tplc="05FE40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10304">
    <w:abstractNumId w:val="36"/>
  </w:num>
  <w:num w:numId="2" w16cid:durableId="644891335">
    <w:abstractNumId w:val="23"/>
  </w:num>
  <w:num w:numId="3" w16cid:durableId="215816533">
    <w:abstractNumId w:val="21"/>
  </w:num>
  <w:num w:numId="4" w16cid:durableId="274555780">
    <w:abstractNumId w:val="31"/>
  </w:num>
  <w:num w:numId="5" w16cid:durableId="1676109602">
    <w:abstractNumId w:val="3"/>
  </w:num>
  <w:num w:numId="6" w16cid:durableId="1406415235">
    <w:abstractNumId w:val="11"/>
  </w:num>
  <w:num w:numId="7" w16cid:durableId="1842504075">
    <w:abstractNumId w:val="35"/>
  </w:num>
  <w:num w:numId="8" w16cid:durableId="1247959739">
    <w:abstractNumId w:val="44"/>
  </w:num>
  <w:num w:numId="9" w16cid:durableId="995378728">
    <w:abstractNumId w:val="37"/>
  </w:num>
  <w:num w:numId="10" w16cid:durableId="825896884">
    <w:abstractNumId w:val="6"/>
  </w:num>
  <w:num w:numId="11" w16cid:durableId="140777455">
    <w:abstractNumId w:val="16"/>
  </w:num>
  <w:num w:numId="12" w16cid:durableId="2079785962">
    <w:abstractNumId w:val="1"/>
  </w:num>
  <w:num w:numId="13" w16cid:durableId="1941453022">
    <w:abstractNumId w:val="41"/>
  </w:num>
  <w:num w:numId="14" w16cid:durableId="1942688263">
    <w:abstractNumId w:val="0"/>
  </w:num>
  <w:num w:numId="15" w16cid:durableId="1928877368">
    <w:abstractNumId w:val="12"/>
  </w:num>
  <w:num w:numId="16" w16cid:durableId="1416852854">
    <w:abstractNumId w:val="24"/>
  </w:num>
  <w:num w:numId="17" w16cid:durableId="1597056989">
    <w:abstractNumId w:val="7"/>
  </w:num>
  <w:num w:numId="18" w16cid:durableId="933513888">
    <w:abstractNumId w:val="4"/>
  </w:num>
  <w:num w:numId="19" w16cid:durableId="2042392200">
    <w:abstractNumId w:val="17"/>
  </w:num>
  <w:num w:numId="20" w16cid:durableId="445002382">
    <w:abstractNumId w:val="26"/>
  </w:num>
  <w:num w:numId="21" w16cid:durableId="8916219">
    <w:abstractNumId w:val="14"/>
  </w:num>
  <w:num w:numId="22" w16cid:durableId="1370447352">
    <w:abstractNumId w:val="25"/>
  </w:num>
  <w:num w:numId="23" w16cid:durableId="1682857386">
    <w:abstractNumId w:val="22"/>
  </w:num>
  <w:num w:numId="24" w16cid:durableId="1221087987">
    <w:abstractNumId w:val="2"/>
  </w:num>
  <w:num w:numId="25" w16cid:durableId="1272206650">
    <w:abstractNumId w:val="32"/>
  </w:num>
  <w:num w:numId="26" w16cid:durableId="693075871">
    <w:abstractNumId w:val="5"/>
  </w:num>
  <w:num w:numId="27" w16cid:durableId="38943872">
    <w:abstractNumId w:val="38"/>
  </w:num>
  <w:num w:numId="28" w16cid:durableId="1556163601">
    <w:abstractNumId w:val="33"/>
  </w:num>
  <w:num w:numId="29" w16cid:durableId="1504934100">
    <w:abstractNumId w:val="20"/>
  </w:num>
  <w:num w:numId="30" w16cid:durableId="1252198741">
    <w:abstractNumId w:val="13"/>
  </w:num>
  <w:num w:numId="31" w16cid:durableId="1459372337">
    <w:abstractNumId w:val="28"/>
  </w:num>
  <w:num w:numId="32" w16cid:durableId="608512706">
    <w:abstractNumId w:val="8"/>
  </w:num>
  <w:num w:numId="33" w16cid:durableId="1337463819">
    <w:abstractNumId w:val="19"/>
  </w:num>
  <w:num w:numId="34" w16cid:durableId="241843232">
    <w:abstractNumId w:val="29"/>
  </w:num>
  <w:num w:numId="35" w16cid:durableId="1871526965">
    <w:abstractNumId w:val="43"/>
  </w:num>
  <w:num w:numId="36" w16cid:durableId="1094739451">
    <w:abstractNumId w:val="10"/>
  </w:num>
  <w:num w:numId="37" w16cid:durableId="546180427">
    <w:abstractNumId w:val="18"/>
  </w:num>
  <w:num w:numId="38" w16cid:durableId="349574267">
    <w:abstractNumId w:val="42"/>
  </w:num>
  <w:num w:numId="39" w16cid:durableId="112024261">
    <w:abstractNumId w:val="39"/>
  </w:num>
  <w:num w:numId="40" w16cid:durableId="366947824">
    <w:abstractNumId w:val="46"/>
  </w:num>
  <w:num w:numId="41" w16cid:durableId="1089278268">
    <w:abstractNumId w:val="40"/>
  </w:num>
  <w:num w:numId="42" w16cid:durableId="510142830">
    <w:abstractNumId w:val="9"/>
  </w:num>
  <w:num w:numId="43" w16cid:durableId="1973364970">
    <w:abstractNumId w:val="30"/>
  </w:num>
  <w:num w:numId="44" w16cid:durableId="1065837498">
    <w:abstractNumId w:val="15"/>
  </w:num>
  <w:num w:numId="45" w16cid:durableId="631330789">
    <w:abstractNumId w:val="27"/>
  </w:num>
  <w:num w:numId="46" w16cid:durableId="342905437">
    <w:abstractNumId w:val="45"/>
  </w:num>
  <w:num w:numId="47" w16cid:durableId="7772586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F8"/>
    <w:rsid w:val="0000721E"/>
    <w:rsid w:val="00011185"/>
    <w:rsid w:val="000137BB"/>
    <w:rsid w:val="00017BFE"/>
    <w:rsid w:val="00021EAA"/>
    <w:rsid w:val="00024CD0"/>
    <w:rsid w:val="00025552"/>
    <w:rsid w:val="00034D74"/>
    <w:rsid w:val="00040A15"/>
    <w:rsid w:val="00043042"/>
    <w:rsid w:val="00043301"/>
    <w:rsid w:val="00043626"/>
    <w:rsid w:val="00044C78"/>
    <w:rsid w:val="000457FB"/>
    <w:rsid w:val="00046972"/>
    <w:rsid w:val="00050AE5"/>
    <w:rsid w:val="00050FD0"/>
    <w:rsid w:val="000512BB"/>
    <w:rsid w:val="000517C6"/>
    <w:rsid w:val="00051CEC"/>
    <w:rsid w:val="00052FAE"/>
    <w:rsid w:val="000536FB"/>
    <w:rsid w:val="00055C55"/>
    <w:rsid w:val="00060378"/>
    <w:rsid w:val="000625F7"/>
    <w:rsid w:val="000641D9"/>
    <w:rsid w:val="00065000"/>
    <w:rsid w:val="000658D0"/>
    <w:rsid w:val="00070D88"/>
    <w:rsid w:val="0007333B"/>
    <w:rsid w:val="00074CAA"/>
    <w:rsid w:val="00076856"/>
    <w:rsid w:val="0007750F"/>
    <w:rsid w:val="00081CDB"/>
    <w:rsid w:val="00081F75"/>
    <w:rsid w:val="00083B0D"/>
    <w:rsid w:val="000861E0"/>
    <w:rsid w:val="00087030"/>
    <w:rsid w:val="00090858"/>
    <w:rsid w:val="00092F2B"/>
    <w:rsid w:val="00096BAF"/>
    <w:rsid w:val="000A055E"/>
    <w:rsid w:val="000A3410"/>
    <w:rsid w:val="000B18F8"/>
    <w:rsid w:val="000B5606"/>
    <w:rsid w:val="000C1B67"/>
    <w:rsid w:val="000C2462"/>
    <w:rsid w:val="000C3620"/>
    <w:rsid w:val="000C5265"/>
    <w:rsid w:val="000C59B2"/>
    <w:rsid w:val="000C5D4F"/>
    <w:rsid w:val="000D1508"/>
    <w:rsid w:val="000D6985"/>
    <w:rsid w:val="000E342C"/>
    <w:rsid w:val="000E53FD"/>
    <w:rsid w:val="000E70DC"/>
    <w:rsid w:val="000F06C8"/>
    <w:rsid w:val="000F0B3E"/>
    <w:rsid w:val="000F3013"/>
    <w:rsid w:val="000F538D"/>
    <w:rsid w:val="00100301"/>
    <w:rsid w:val="00100DB4"/>
    <w:rsid w:val="00102073"/>
    <w:rsid w:val="00104AF4"/>
    <w:rsid w:val="00107ABD"/>
    <w:rsid w:val="00112B90"/>
    <w:rsid w:val="001159F9"/>
    <w:rsid w:val="00117AA3"/>
    <w:rsid w:val="00117DDE"/>
    <w:rsid w:val="0012183D"/>
    <w:rsid w:val="00122563"/>
    <w:rsid w:val="00123248"/>
    <w:rsid w:val="001264C8"/>
    <w:rsid w:val="001275F3"/>
    <w:rsid w:val="00127F53"/>
    <w:rsid w:val="00131D5C"/>
    <w:rsid w:val="00141643"/>
    <w:rsid w:val="00142003"/>
    <w:rsid w:val="00142738"/>
    <w:rsid w:val="00146D2B"/>
    <w:rsid w:val="00146DF9"/>
    <w:rsid w:val="0014720B"/>
    <w:rsid w:val="0014767F"/>
    <w:rsid w:val="00147B8C"/>
    <w:rsid w:val="00151A87"/>
    <w:rsid w:val="00155E54"/>
    <w:rsid w:val="00157ED2"/>
    <w:rsid w:val="00161A30"/>
    <w:rsid w:val="0016424E"/>
    <w:rsid w:val="00166A3F"/>
    <w:rsid w:val="00171D31"/>
    <w:rsid w:val="00174535"/>
    <w:rsid w:val="001804B2"/>
    <w:rsid w:val="00180594"/>
    <w:rsid w:val="00182472"/>
    <w:rsid w:val="00183804"/>
    <w:rsid w:val="0019230F"/>
    <w:rsid w:val="001A15AE"/>
    <w:rsid w:val="001A33E4"/>
    <w:rsid w:val="001A396A"/>
    <w:rsid w:val="001A3BCF"/>
    <w:rsid w:val="001B1964"/>
    <w:rsid w:val="001B23F7"/>
    <w:rsid w:val="001B4A37"/>
    <w:rsid w:val="001B63B4"/>
    <w:rsid w:val="001C1AF1"/>
    <w:rsid w:val="001C2FDE"/>
    <w:rsid w:val="001C3501"/>
    <w:rsid w:val="001C3E41"/>
    <w:rsid w:val="001D09F5"/>
    <w:rsid w:val="001D0CA1"/>
    <w:rsid w:val="001D1E2F"/>
    <w:rsid w:val="001D2DBC"/>
    <w:rsid w:val="001D3104"/>
    <w:rsid w:val="001D31D2"/>
    <w:rsid w:val="001D5223"/>
    <w:rsid w:val="001D7C9D"/>
    <w:rsid w:val="001E0851"/>
    <w:rsid w:val="001E56A4"/>
    <w:rsid w:val="001E6C7C"/>
    <w:rsid w:val="001E7704"/>
    <w:rsid w:val="001F13F9"/>
    <w:rsid w:val="001F1B14"/>
    <w:rsid w:val="001F3731"/>
    <w:rsid w:val="001F40B0"/>
    <w:rsid w:val="001F597D"/>
    <w:rsid w:val="00200F0B"/>
    <w:rsid w:val="002015E9"/>
    <w:rsid w:val="00203B7B"/>
    <w:rsid w:val="0020727A"/>
    <w:rsid w:val="0021316A"/>
    <w:rsid w:val="00213D9E"/>
    <w:rsid w:val="00214A32"/>
    <w:rsid w:val="0021680C"/>
    <w:rsid w:val="00222244"/>
    <w:rsid w:val="002239AB"/>
    <w:rsid w:val="00230AEF"/>
    <w:rsid w:val="00232884"/>
    <w:rsid w:val="002346B8"/>
    <w:rsid w:val="00234CB4"/>
    <w:rsid w:val="00246FCC"/>
    <w:rsid w:val="00247C3F"/>
    <w:rsid w:val="002547F7"/>
    <w:rsid w:val="00256086"/>
    <w:rsid w:val="0026157E"/>
    <w:rsid w:val="0026291C"/>
    <w:rsid w:val="0026555F"/>
    <w:rsid w:val="00265ADC"/>
    <w:rsid w:val="00270819"/>
    <w:rsid w:val="002735AD"/>
    <w:rsid w:val="0027405D"/>
    <w:rsid w:val="002745E9"/>
    <w:rsid w:val="002840B3"/>
    <w:rsid w:val="00285882"/>
    <w:rsid w:val="00286B2E"/>
    <w:rsid w:val="0029101C"/>
    <w:rsid w:val="00292FC4"/>
    <w:rsid w:val="002958CF"/>
    <w:rsid w:val="00296164"/>
    <w:rsid w:val="0029642B"/>
    <w:rsid w:val="00297440"/>
    <w:rsid w:val="00297DEA"/>
    <w:rsid w:val="002A1860"/>
    <w:rsid w:val="002A3430"/>
    <w:rsid w:val="002A690C"/>
    <w:rsid w:val="002A6A8F"/>
    <w:rsid w:val="002A75D4"/>
    <w:rsid w:val="002A760C"/>
    <w:rsid w:val="002B0F19"/>
    <w:rsid w:val="002B5BEC"/>
    <w:rsid w:val="002B5C2D"/>
    <w:rsid w:val="002B7EBC"/>
    <w:rsid w:val="002C5148"/>
    <w:rsid w:val="002C6ACC"/>
    <w:rsid w:val="002D177C"/>
    <w:rsid w:val="002D3913"/>
    <w:rsid w:val="002D77C8"/>
    <w:rsid w:val="002E0256"/>
    <w:rsid w:val="002E3365"/>
    <w:rsid w:val="002E4B2B"/>
    <w:rsid w:val="002F02C9"/>
    <w:rsid w:val="002F1CEF"/>
    <w:rsid w:val="002F31C8"/>
    <w:rsid w:val="002F6BA0"/>
    <w:rsid w:val="00300246"/>
    <w:rsid w:val="00300D52"/>
    <w:rsid w:val="00300FF4"/>
    <w:rsid w:val="00313CC5"/>
    <w:rsid w:val="00314ABA"/>
    <w:rsid w:val="00321818"/>
    <w:rsid w:val="003225AE"/>
    <w:rsid w:val="00323DE9"/>
    <w:rsid w:val="00325515"/>
    <w:rsid w:val="00326094"/>
    <w:rsid w:val="00332E4A"/>
    <w:rsid w:val="00336724"/>
    <w:rsid w:val="00337AA4"/>
    <w:rsid w:val="0034364E"/>
    <w:rsid w:val="003445AB"/>
    <w:rsid w:val="003531B3"/>
    <w:rsid w:val="00353504"/>
    <w:rsid w:val="003539BA"/>
    <w:rsid w:val="003565F2"/>
    <w:rsid w:val="00357DF6"/>
    <w:rsid w:val="00357F64"/>
    <w:rsid w:val="00364F2C"/>
    <w:rsid w:val="00370594"/>
    <w:rsid w:val="003728F2"/>
    <w:rsid w:val="0037293E"/>
    <w:rsid w:val="00372F84"/>
    <w:rsid w:val="00375351"/>
    <w:rsid w:val="00376259"/>
    <w:rsid w:val="00377F1C"/>
    <w:rsid w:val="00380362"/>
    <w:rsid w:val="00380832"/>
    <w:rsid w:val="00382203"/>
    <w:rsid w:val="003825A5"/>
    <w:rsid w:val="00387B8D"/>
    <w:rsid w:val="00387C9A"/>
    <w:rsid w:val="0039200A"/>
    <w:rsid w:val="00392AA7"/>
    <w:rsid w:val="0039468E"/>
    <w:rsid w:val="0039754A"/>
    <w:rsid w:val="003A2F34"/>
    <w:rsid w:val="003A4677"/>
    <w:rsid w:val="003A5925"/>
    <w:rsid w:val="003B1B8D"/>
    <w:rsid w:val="003B28E4"/>
    <w:rsid w:val="003B5594"/>
    <w:rsid w:val="003B62AA"/>
    <w:rsid w:val="003B7BC2"/>
    <w:rsid w:val="003C31A8"/>
    <w:rsid w:val="003C3F38"/>
    <w:rsid w:val="003C43DE"/>
    <w:rsid w:val="003C4975"/>
    <w:rsid w:val="003D07F4"/>
    <w:rsid w:val="003D1C4E"/>
    <w:rsid w:val="003D258B"/>
    <w:rsid w:val="003D5BB3"/>
    <w:rsid w:val="003D6B37"/>
    <w:rsid w:val="003D6CA3"/>
    <w:rsid w:val="003E1230"/>
    <w:rsid w:val="003E4950"/>
    <w:rsid w:val="003E5117"/>
    <w:rsid w:val="003E51D9"/>
    <w:rsid w:val="003E5479"/>
    <w:rsid w:val="003E5642"/>
    <w:rsid w:val="003E67BB"/>
    <w:rsid w:val="003E6947"/>
    <w:rsid w:val="003F2493"/>
    <w:rsid w:val="003F3C15"/>
    <w:rsid w:val="003F5003"/>
    <w:rsid w:val="003F63D1"/>
    <w:rsid w:val="00400410"/>
    <w:rsid w:val="00401261"/>
    <w:rsid w:val="00401A54"/>
    <w:rsid w:val="00402A85"/>
    <w:rsid w:val="00402DE9"/>
    <w:rsid w:val="00403B28"/>
    <w:rsid w:val="0040435D"/>
    <w:rsid w:val="00405256"/>
    <w:rsid w:val="0040598F"/>
    <w:rsid w:val="00406326"/>
    <w:rsid w:val="004075DB"/>
    <w:rsid w:val="004117F0"/>
    <w:rsid w:val="00415104"/>
    <w:rsid w:val="0041562D"/>
    <w:rsid w:val="00416E04"/>
    <w:rsid w:val="0042581C"/>
    <w:rsid w:val="00425DC7"/>
    <w:rsid w:val="004276E9"/>
    <w:rsid w:val="00430AA9"/>
    <w:rsid w:val="004313B3"/>
    <w:rsid w:val="00432286"/>
    <w:rsid w:val="00435C5F"/>
    <w:rsid w:val="00436EFA"/>
    <w:rsid w:val="0043725F"/>
    <w:rsid w:val="00440529"/>
    <w:rsid w:val="00445A3A"/>
    <w:rsid w:val="004474FA"/>
    <w:rsid w:val="0045424A"/>
    <w:rsid w:val="00456117"/>
    <w:rsid w:val="00460D4D"/>
    <w:rsid w:val="00465D3D"/>
    <w:rsid w:val="00466458"/>
    <w:rsid w:val="00466AC6"/>
    <w:rsid w:val="004673BB"/>
    <w:rsid w:val="004678D4"/>
    <w:rsid w:val="00470BCA"/>
    <w:rsid w:val="00471323"/>
    <w:rsid w:val="00474975"/>
    <w:rsid w:val="00475FEB"/>
    <w:rsid w:val="00476000"/>
    <w:rsid w:val="004803A6"/>
    <w:rsid w:val="00481010"/>
    <w:rsid w:val="00481D15"/>
    <w:rsid w:val="004826F3"/>
    <w:rsid w:val="00486529"/>
    <w:rsid w:val="00486D57"/>
    <w:rsid w:val="004870C3"/>
    <w:rsid w:val="00487540"/>
    <w:rsid w:val="00487FFA"/>
    <w:rsid w:val="00494B68"/>
    <w:rsid w:val="004A05D0"/>
    <w:rsid w:val="004A0BCB"/>
    <w:rsid w:val="004A103B"/>
    <w:rsid w:val="004A6030"/>
    <w:rsid w:val="004A6358"/>
    <w:rsid w:val="004A63CA"/>
    <w:rsid w:val="004B0943"/>
    <w:rsid w:val="004B5F1B"/>
    <w:rsid w:val="004B7A84"/>
    <w:rsid w:val="004C4E33"/>
    <w:rsid w:val="004C5CA2"/>
    <w:rsid w:val="004D215F"/>
    <w:rsid w:val="004D465C"/>
    <w:rsid w:val="004D7169"/>
    <w:rsid w:val="004E0031"/>
    <w:rsid w:val="004E3CFC"/>
    <w:rsid w:val="004E4816"/>
    <w:rsid w:val="004E5715"/>
    <w:rsid w:val="004E5F99"/>
    <w:rsid w:val="004E73AE"/>
    <w:rsid w:val="004E7BF4"/>
    <w:rsid w:val="004F16A4"/>
    <w:rsid w:val="004F75AB"/>
    <w:rsid w:val="00502E57"/>
    <w:rsid w:val="00503B71"/>
    <w:rsid w:val="00504188"/>
    <w:rsid w:val="00505381"/>
    <w:rsid w:val="005108BD"/>
    <w:rsid w:val="00513926"/>
    <w:rsid w:val="00514101"/>
    <w:rsid w:val="00517080"/>
    <w:rsid w:val="005234CD"/>
    <w:rsid w:val="00523C1A"/>
    <w:rsid w:val="00525444"/>
    <w:rsid w:val="00526E35"/>
    <w:rsid w:val="00526FC4"/>
    <w:rsid w:val="005343CC"/>
    <w:rsid w:val="005362D5"/>
    <w:rsid w:val="005372F6"/>
    <w:rsid w:val="00540012"/>
    <w:rsid w:val="005459A8"/>
    <w:rsid w:val="00547927"/>
    <w:rsid w:val="00550430"/>
    <w:rsid w:val="0055208D"/>
    <w:rsid w:val="00564751"/>
    <w:rsid w:val="00565310"/>
    <w:rsid w:val="00566E7E"/>
    <w:rsid w:val="005707F8"/>
    <w:rsid w:val="005758BD"/>
    <w:rsid w:val="00575FF5"/>
    <w:rsid w:val="00576FA9"/>
    <w:rsid w:val="005774CE"/>
    <w:rsid w:val="00580050"/>
    <w:rsid w:val="00581EC3"/>
    <w:rsid w:val="00584C76"/>
    <w:rsid w:val="00585433"/>
    <w:rsid w:val="005914E6"/>
    <w:rsid w:val="00593490"/>
    <w:rsid w:val="00595E7E"/>
    <w:rsid w:val="005A0489"/>
    <w:rsid w:val="005A2ED2"/>
    <w:rsid w:val="005B5B15"/>
    <w:rsid w:val="005B7530"/>
    <w:rsid w:val="005B797D"/>
    <w:rsid w:val="005C0CDE"/>
    <w:rsid w:val="005C1ADA"/>
    <w:rsid w:val="005C4F5E"/>
    <w:rsid w:val="005C5B2B"/>
    <w:rsid w:val="005D083F"/>
    <w:rsid w:val="005D0969"/>
    <w:rsid w:val="005D6BF3"/>
    <w:rsid w:val="005D7EBC"/>
    <w:rsid w:val="005D7FED"/>
    <w:rsid w:val="005E0FE0"/>
    <w:rsid w:val="005E22A3"/>
    <w:rsid w:val="005E4565"/>
    <w:rsid w:val="005E75A6"/>
    <w:rsid w:val="005F03A6"/>
    <w:rsid w:val="005F31C9"/>
    <w:rsid w:val="005F4146"/>
    <w:rsid w:val="005F55A3"/>
    <w:rsid w:val="005F5D21"/>
    <w:rsid w:val="0060011D"/>
    <w:rsid w:val="00602441"/>
    <w:rsid w:val="006052AC"/>
    <w:rsid w:val="0061305E"/>
    <w:rsid w:val="00622D32"/>
    <w:rsid w:val="00624CE0"/>
    <w:rsid w:val="0062535D"/>
    <w:rsid w:val="0062572D"/>
    <w:rsid w:val="006306D5"/>
    <w:rsid w:val="0063235D"/>
    <w:rsid w:val="006341A6"/>
    <w:rsid w:val="00634DEE"/>
    <w:rsid w:val="0063533F"/>
    <w:rsid w:val="0064119C"/>
    <w:rsid w:val="00643B01"/>
    <w:rsid w:val="00643D55"/>
    <w:rsid w:val="006446F6"/>
    <w:rsid w:val="00650A57"/>
    <w:rsid w:val="00651006"/>
    <w:rsid w:val="0065143E"/>
    <w:rsid w:val="00652276"/>
    <w:rsid w:val="00653114"/>
    <w:rsid w:val="0066257B"/>
    <w:rsid w:val="00664698"/>
    <w:rsid w:val="00667145"/>
    <w:rsid w:val="0067162C"/>
    <w:rsid w:val="00681217"/>
    <w:rsid w:val="00682D84"/>
    <w:rsid w:val="00683B76"/>
    <w:rsid w:val="00692921"/>
    <w:rsid w:val="0069759E"/>
    <w:rsid w:val="00697F2E"/>
    <w:rsid w:val="006A0842"/>
    <w:rsid w:val="006A2466"/>
    <w:rsid w:val="006A3203"/>
    <w:rsid w:val="006B018A"/>
    <w:rsid w:val="006B0249"/>
    <w:rsid w:val="006B204B"/>
    <w:rsid w:val="006B7AD9"/>
    <w:rsid w:val="006C01F1"/>
    <w:rsid w:val="006C0992"/>
    <w:rsid w:val="006C0D86"/>
    <w:rsid w:val="006C4AC3"/>
    <w:rsid w:val="006C5866"/>
    <w:rsid w:val="006C6AF5"/>
    <w:rsid w:val="006D416F"/>
    <w:rsid w:val="006D4194"/>
    <w:rsid w:val="006D41A3"/>
    <w:rsid w:val="006D7774"/>
    <w:rsid w:val="006E5A23"/>
    <w:rsid w:val="006E5BE7"/>
    <w:rsid w:val="006E6A4E"/>
    <w:rsid w:val="006F7211"/>
    <w:rsid w:val="006F7979"/>
    <w:rsid w:val="006F7C5B"/>
    <w:rsid w:val="007005DF"/>
    <w:rsid w:val="00702BC7"/>
    <w:rsid w:val="00702E2C"/>
    <w:rsid w:val="007051BA"/>
    <w:rsid w:val="00705733"/>
    <w:rsid w:val="007068A1"/>
    <w:rsid w:val="007069EE"/>
    <w:rsid w:val="00707A64"/>
    <w:rsid w:val="00710C7F"/>
    <w:rsid w:val="00710F88"/>
    <w:rsid w:val="007141A9"/>
    <w:rsid w:val="0071652B"/>
    <w:rsid w:val="00717C97"/>
    <w:rsid w:val="00717FCC"/>
    <w:rsid w:val="00722414"/>
    <w:rsid w:val="007267FE"/>
    <w:rsid w:val="007276CB"/>
    <w:rsid w:val="00731AF9"/>
    <w:rsid w:val="00736AE8"/>
    <w:rsid w:val="00736F0E"/>
    <w:rsid w:val="00740A0A"/>
    <w:rsid w:val="00740ABE"/>
    <w:rsid w:val="00742556"/>
    <w:rsid w:val="00742854"/>
    <w:rsid w:val="00743891"/>
    <w:rsid w:val="00743A16"/>
    <w:rsid w:val="00747922"/>
    <w:rsid w:val="00754526"/>
    <w:rsid w:val="0075457D"/>
    <w:rsid w:val="00754671"/>
    <w:rsid w:val="00754A9E"/>
    <w:rsid w:val="00766CDF"/>
    <w:rsid w:val="007672FC"/>
    <w:rsid w:val="00771AC1"/>
    <w:rsid w:val="00776D22"/>
    <w:rsid w:val="00777C57"/>
    <w:rsid w:val="0078571F"/>
    <w:rsid w:val="00785BA5"/>
    <w:rsid w:val="00786217"/>
    <w:rsid w:val="0078635D"/>
    <w:rsid w:val="007876CE"/>
    <w:rsid w:val="007876FE"/>
    <w:rsid w:val="00790C21"/>
    <w:rsid w:val="007950F7"/>
    <w:rsid w:val="00796080"/>
    <w:rsid w:val="00796DF8"/>
    <w:rsid w:val="007A2194"/>
    <w:rsid w:val="007A3606"/>
    <w:rsid w:val="007A577B"/>
    <w:rsid w:val="007A6591"/>
    <w:rsid w:val="007A69A1"/>
    <w:rsid w:val="007A6AD9"/>
    <w:rsid w:val="007A73DE"/>
    <w:rsid w:val="007A74BD"/>
    <w:rsid w:val="007B1378"/>
    <w:rsid w:val="007B35EB"/>
    <w:rsid w:val="007B5F95"/>
    <w:rsid w:val="007B7116"/>
    <w:rsid w:val="007C1190"/>
    <w:rsid w:val="007C438F"/>
    <w:rsid w:val="007C714B"/>
    <w:rsid w:val="007D09F7"/>
    <w:rsid w:val="007D2AC6"/>
    <w:rsid w:val="007D3C74"/>
    <w:rsid w:val="007D511E"/>
    <w:rsid w:val="007D57D1"/>
    <w:rsid w:val="007E0FA2"/>
    <w:rsid w:val="007E21D7"/>
    <w:rsid w:val="007E22BF"/>
    <w:rsid w:val="007E3FEF"/>
    <w:rsid w:val="007E4AE3"/>
    <w:rsid w:val="007E6F21"/>
    <w:rsid w:val="007E7671"/>
    <w:rsid w:val="007F4248"/>
    <w:rsid w:val="007F513F"/>
    <w:rsid w:val="007F5EDE"/>
    <w:rsid w:val="00800196"/>
    <w:rsid w:val="00806AC2"/>
    <w:rsid w:val="0080721D"/>
    <w:rsid w:val="008103F0"/>
    <w:rsid w:val="008105A6"/>
    <w:rsid w:val="00810752"/>
    <w:rsid w:val="00812E51"/>
    <w:rsid w:val="00813D8B"/>
    <w:rsid w:val="00813FFF"/>
    <w:rsid w:val="008148FB"/>
    <w:rsid w:val="008156C7"/>
    <w:rsid w:val="00817453"/>
    <w:rsid w:val="0082154B"/>
    <w:rsid w:val="008216D7"/>
    <w:rsid w:val="00822E8F"/>
    <w:rsid w:val="00823ED7"/>
    <w:rsid w:val="0082450D"/>
    <w:rsid w:val="008257F7"/>
    <w:rsid w:val="00826BD3"/>
    <w:rsid w:val="0083469E"/>
    <w:rsid w:val="00843C66"/>
    <w:rsid w:val="0085143F"/>
    <w:rsid w:val="00851B16"/>
    <w:rsid w:val="008521B9"/>
    <w:rsid w:val="0085251D"/>
    <w:rsid w:val="00852B62"/>
    <w:rsid w:val="008556AB"/>
    <w:rsid w:val="00855AE1"/>
    <w:rsid w:val="0085699F"/>
    <w:rsid w:val="00861734"/>
    <w:rsid w:val="00862A38"/>
    <w:rsid w:val="00862E27"/>
    <w:rsid w:val="0086318A"/>
    <w:rsid w:val="008757BF"/>
    <w:rsid w:val="00876466"/>
    <w:rsid w:val="00881C98"/>
    <w:rsid w:val="008877EC"/>
    <w:rsid w:val="008929CF"/>
    <w:rsid w:val="008A238A"/>
    <w:rsid w:val="008A30A4"/>
    <w:rsid w:val="008A329C"/>
    <w:rsid w:val="008A3642"/>
    <w:rsid w:val="008A3751"/>
    <w:rsid w:val="008A3898"/>
    <w:rsid w:val="008A41AB"/>
    <w:rsid w:val="008B3872"/>
    <w:rsid w:val="008B5FEC"/>
    <w:rsid w:val="008B7143"/>
    <w:rsid w:val="008C026D"/>
    <w:rsid w:val="008C10B7"/>
    <w:rsid w:val="008C29F5"/>
    <w:rsid w:val="008C2D50"/>
    <w:rsid w:val="008C4649"/>
    <w:rsid w:val="008C4795"/>
    <w:rsid w:val="008C5F51"/>
    <w:rsid w:val="008C7BD5"/>
    <w:rsid w:val="008D0516"/>
    <w:rsid w:val="008D36C9"/>
    <w:rsid w:val="008D3D32"/>
    <w:rsid w:val="008D5700"/>
    <w:rsid w:val="008E02F5"/>
    <w:rsid w:val="008E0A7D"/>
    <w:rsid w:val="008E11CC"/>
    <w:rsid w:val="008E4C45"/>
    <w:rsid w:val="008E4FDC"/>
    <w:rsid w:val="008E52FB"/>
    <w:rsid w:val="008E5BD8"/>
    <w:rsid w:val="008E7B9B"/>
    <w:rsid w:val="008F0208"/>
    <w:rsid w:val="008F0AEF"/>
    <w:rsid w:val="008F4EB0"/>
    <w:rsid w:val="008F53A6"/>
    <w:rsid w:val="008F5AAA"/>
    <w:rsid w:val="008F7B73"/>
    <w:rsid w:val="00902F00"/>
    <w:rsid w:val="00903CCA"/>
    <w:rsid w:val="00905E9A"/>
    <w:rsid w:val="00906DA4"/>
    <w:rsid w:val="00907C28"/>
    <w:rsid w:val="00912A84"/>
    <w:rsid w:val="00912A9D"/>
    <w:rsid w:val="00922180"/>
    <w:rsid w:val="009309FB"/>
    <w:rsid w:val="0093349E"/>
    <w:rsid w:val="00936F0D"/>
    <w:rsid w:val="0093762C"/>
    <w:rsid w:val="009415EF"/>
    <w:rsid w:val="0094249B"/>
    <w:rsid w:val="0094255B"/>
    <w:rsid w:val="00950B97"/>
    <w:rsid w:val="00951B93"/>
    <w:rsid w:val="0095386D"/>
    <w:rsid w:val="00955F58"/>
    <w:rsid w:val="0095703E"/>
    <w:rsid w:val="0096157F"/>
    <w:rsid w:val="0097054F"/>
    <w:rsid w:val="00970B57"/>
    <w:rsid w:val="009736FC"/>
    <w:rsid w:val="0097417B"/>
    <w:rsid w:val="009762D1"/>
    <w:rsid w:val="0097793C"/>
    <w:rsid w:val="00984715"/>
    <w:rsid w:val="00984775"/>
    <w:rsid w:val="009847B8"/>
    <w:rsid w:val="009857AD"/>
    <w:rsid w:val="00986980"/>
    <w:rsid w:val="0099361A"/>
    <w:rsid w:val="00995C16"/>
    <w:rsid w:val="009972C4"/>
    <w:rsid w:val="00997C22"/>
    <w:rsid w:val="009A0E21"/>
    <w:rsid w:val="009A26B9"/>
    <w:rsid w:val="009A37A0"/>
    <w:rsid w:val="009A6814"/>
    <w:rsid w:val="009B03B0"/>
    <w:rsid w:val="009B2DBC"/>
    <w:rsid w:val="009B4D2B"/>
    <w:rsid w:val="009B651D"/>
    <w:rsid w:val="009C26B1"/>
    <w:rsid w:val="009C291F"/>
    <w:rsid w:val="009C4347"/>
    <w:rsid w:val="009C4764"/>
    <w:rsid w:val="009C75EE"/>
    <w:rsid w:val="009D0091"/>
    <w:rsid w:val="009D7E80"/>
    <w:rsid w:val="009E0FA7"/>
    <w:rsid w:val="009E11E5"/>
    <w:rsid w:val="009E16FE"/>
    <w:rsid w:val="009E2918"/>
    <w:rsid w:val="009F302D"/>
    <w:rsid w:val="009F5C9D"/>
    <w:rsid w:val="009F6520"/>
    <w:rsid w:val="009F7238"/>
    <w:rsid w:val="00A01222"/>
    <w:rsid w:val="00A03CC4"/>
    <w:rsid w:val="00A041AD"/>
    <w:rsid w:val="00A077D3"/>
    <w:rsid w:val="00A108C7"/>
    <w:rsid w:val="00A110BD"/>
    <w:rsid w:val="00A15BCC"/>
    <w:rsid w:val="00A17244"/>
    <w:rsid w:val="00A21A8C"/>
    <w:rsid w:val="00A243D6"/>
    <w:rsid w:val="00A25407"/>
    <w:rsid w:val="00A3326D"/>
    <w:rsid w:val="00A332DA"/>
    <w:rsid w:val="00A33A46"/>
    <w:rsid w:val="00A33C56"/>
    <w:rsid w:val="00A36D34"/>
    <w:rsid w:val="00A41A59"/>
    <w:rsid w:val="00A456EC"/>
    <w:rsid w:val="00A5115B"/>
    <w:rsid w:val="00A53696"/>
    <w:rsid w:val="00A5491E"/>
    <w:rsid w:val="00A55C37"/>
    <w:rsid w:val="00A56279"/>
    <w:rsid w:val="00A61D43"/>
    <w:rsid w:val="00A66CA6"/>
    <w:rsid w:val="00A67DCA"/>
    <w:rsid w:val="00A71E66"/>
    <w:rsid w:val="00A72FF6"/>
    <w:rsid w:val="00A73AC7"/>
    <w:rsid w:val="00A7414C"/>
    <w:rsid w:val="00A757AD"/>
    <w:rsid w:val="00A758FF"/>
    <w:rsid w:val="00A75E78"/>
    <w:rsid w:val="00A8116A"/>
    <w:rsid w:val="00A8265E"/>
    <w:rsid w:val="00A842AD"/>
    <w:rsid w:val="00A84BD0"/>
    <w:rsid w:val="00A857CE"/>
    <w:rsid w:val="00A85B0A"/>
    <w:rsid w:val="00A868F6"/>
    <w:rsid w:val="00A87CC9"/>
    <w:rsid w:val="00A965E1"/>
    <w:rsid w:val="00AA1070"/>
    <w:rsid w:val="00AA39E1"/>
    <w:rsid w:val="00AA700B"/>
    <w:rsid w:val="00AB10FF"/>
    <w:rsid w:val="00AB1F36"/>
    <w:rsid w:val="00AB24C9"/>
    <w:rsid w:val="00AB3C8D"/>
    <w:rsid w:val="00AB5EDB"/>
    <w:rsid w:val="00AB7552"/>
    <w:rsid w:val="00AC1659"/>
    <w:rsid w:val="00AC23E0"/>
    <w:rsid w:val="00AC2528"/>
    <w:rsid w:val="00AC25E4"/>
    <w:rsid w:val="00AC2A3A"/>
    <w:rsid w:val="00AC47AF"/>
    <w:rsid w:val="00AC47EC"/>
    <w:rsid w:val="00AC4E1A"/>
    <w:rsid w:val="00AC4F02"/>
    <w:rsid w:val="00AC4F29"/>
    <w:rsid w:val="00AC5CBD"/>
    <w:rsid w:val="00AD1A6B"/>
    <w:rsid w:val="00AD6524"/>
    <w:rsid w:val="00AE1DDE"/>
    <w:rsid w:val="00AE500A"/>
    <w:rsid w:val="00AE7D22"/>
    <w:rsid w:val="00AF0121"/>
    <w:rsid w:val="00AF155A"/>
    <w:rsid w:val="00AF2F0B"/>
    <w:rsid w:val="00AF621E"/>
    <w:rsid w:val="00B02775"/>
    <w:rsid w:val="00B0628C"/>
    <w:rsid w:val="00B072CE"/>
    <w:rsid w:val="00B0773F"/>
    <w:rsid w:val="00B107B5"/>
    <w:rsid w:val="00B11692"/>
    <w:rsid w:val="00B22760"/>
    <w:rsid w:val="00B23286"/>
    <w:rsid w:val="00B24797"/>
    <w:rsid w:val="00B259C0"/>
    <w:rsid w:val="00B30050"/>
    <w:rsid w:val="00B30926"/>
    <w:rsid w:val="00B30FC1"/>
    <w:rsid w:val="00B31BA9"/>
    <w:rsid w:val="00B36817"/>
    <w:rsid w:val="00B41DC1"/>
    <w:rsid w:val="00B43367"/>
    <w:rsid w:val="00B43898"/>
    <w:rsid w:val="00B46871"/>
    <w:rsid w:val="00B51833"/>
    <w:rsid w:val="00B61271"/>
    <w:rsid w:val="00B6246A"/>
    <w:rsid w:val="00B624F6"/>
    <w:rsid w:val="00B63279"/>
    <w:rsid w:val="00B6394C"/>
    <w:rsid w:val="00B64027"/>
    <w:rsid w:val="00B647B3"/>
    <w:rsid w:val="00B6614C"/>
    <w:rsid w:val="00B704A2"/>
    <w:rsid w:val="00B736B1"/>
    <w:rsid w:val="00B73FC2"/>
    <w:rsid w:val="00B77DB6"/>
    <w:rsid w:val="00B80074"/>
    <w:rsid w:val="00B80116"/>
    <w:rsid w:val="00B804CD"/>
    <w:rsid w:val="00B80E90"/>
    <w:rsid w:val="00B81A54"/>
    <w:rsid w:val="00B83C7E"/>
    <w:rsid w:val="00B86D58"/>
    <w:rsid w:val="00B87613"/>
    <w:rsid w:val="00B92CCA"/>
    <w:rsid w:val="00B959D6"/>
    <w:rsid w:val="00BA2280"/>
    <w:rsid w:val="00BB0D96"/>
    <w:rsid w:val="00BB21D4"/>
    <w:rsid w:val="00BB3D38"/>
    <w:rsid w:val="00BB7F81"/>
    <w:rsid w:val="00BC14BC"/>
    <w:rsid w:val="00BC14DA"/>
    <w:rsid w:val="00BC352D"/>
    <w:rsid w:val="00BC357C"/>
    <w:rsid w:val="00BC5A5E"/>
    <w:rsid w:val="00BC61E5"/>
    <w:rsid w:val="00BC6E2B"/>
    <w:rsid w:val="00BD030E"/>
    <w:rsid w:val="00BD07E2"/>
    <w:rsid w:val="00BD3794"/>
    <w:rsid w:val="00BD4675"/>
    <w:rsid w:val="00BE0558"/>
    <w:rsid w:val="00BE0E13"/>
    <w:rsid w:val="00BE4B08"/>
    <w:rsid w:val="00BE52B5"/>
    <w:rsid w:val="00BF0AC9"/>
    <w:rsid w:val="00BF3533"/>
    <w:rsid w:val="00BF436E"/>
    <w:rsid w:val="00BF5BF2"/>
    <w:rsid w:val="00BF7233"/>
    <w:rsid w:val="00C01A9E"/>
    <w:rsid w:val="00C03860"/>
    <w:rsid w:val="00C0648A"/>
    <w:rsid w:val="00C06626"/>
    <w:rsid w:val="00C06EBE"/>
    <w:rsid w:val="00C1249C"/>
    <w:rsid w:val="00C1335D"/>
    <w:rsid w:val="00C1349A"/>
    <w:rsid w:val="00C1431B"/>
    <w:rsid w:val="00C145AB"/>
    <w:rsid w:val="00C15C94"/>
    <w:rsid w:val="00C167FC"/>
    <w:rsid w:val="00C17A90"/>
    <w:rsid w:val="00C21C87"/>
    <w:rsid w:val="00C238FC"/>
    <w:rsid w:val="00C2511B"/>
    <w:rsid w:val="00C31C25"/>
    <w:rsid w:val="00C32F82"/>
    <w:rsid w:val="00C33223"/>
    <w:rsid w:val="00C3337E"/>
    <w:rsid w:val="00C33B91"/>
    <w:rsid w:val="00C34FEE"/>
    <w:rsid w:val="00C35A40"/>
    <w:rsid w:val="00C41E3C"/>
    <w:rsid w:val="00C46E3F"/>
    <w:rsid w:val="00C53EA7"/>
    <w:rsid w:val="00C55112"/>
    <w:rsid w:val="00C6277C"/>
    <w:rsid w:val="00C64970"/>
    <w:rsid w:val="00C72903"/>
    <w:rsid w:val="00C75FE0"/>
    <w:rsid w:val="00C76CBC"/>
    <w:rsid w:val="00C8231A"/>
    <w:rsid w:val="00C82C0F"/>
    <w:rsid w:val="00C82DE9"/>
    <w:rsid w:val="00C830B3"/>
    <w:rsid w:val="00C91596"/>
    <w:rsid w:val="00C91AC5"/>
    <w:rsid w:val="00C91B5D"/>
    <w:rsid w:val="00CA4FC3"/>
    <w:rsid w:val="00CB0947"/>
    <w:rsid w:val="00CB17C6"/>
    <w:rsid w:val="00CB22CD"/>
    <w:rsid w:val="00CB37A0"/>
    <w:rsid w:val="00CB40AE"/>
    <w:rsid w:val="00CB7275"/>
    <w:rsid w:val="00CB7803"/>
    <w:rsid w:val="00CC009F"/>
    <w:rsid w:val="00CC2783"/>
    <w:rsid w:val="00CC39E1"/>
    <w:rsid w:val="00CC40E0"/>
    <w:rsid w:val="00CC4337"/>
    <w:rsid w:val="00CC450E"/>
    <w:rsid w:val="00CC4537"/>
    <w:rsid w:val="00CC4CA6"/>
    <w:rsid w:val="00CC586A"/>
    <w:rsid w:val="00CC5D54"/>
    <w:rsid w:val="00CD08BC"/>
    <w:rsid w:val="00CD7B73"/>
    <w:rsid w:val="00CE0AD0"/>
    <w:rsid w:val="00CE0DF0"/>
    <w:rsid w:val="00CE108C"/>
    <w:rsid w:val="00CF08CB"/>
    <w:rsid w:val="00CF0EC9"/>
    <w:rsid w:val="00CF1D87"/>
    <w:rsid w:val="00CF28C7"/>
    <w:rsid w:val="00CF32E7"/>
    <w:rsid w:val="00CF4869"/>
    <w:rsid w:val="00CF4E5A"/>
    <w:rsid w:val="00D0299F"/>
    <w:rsid w:val="00D04721"/>
    <w:rsid w:val="00D070E6"/>
    <w:rsid w:val="00D10248"/>
    <w:rsid w:val="00D10276"/>
    <w:rsid w:val="00D1099C"/>
    <w:rsid w:val="00D12C49"/>
    <w:rsid w:val="00D12F53"/>
    <w:rsid w:val="00D13DEA"/>
    <w:rsid w:val="00D152C3"/>
    <w:rsid w:val="00D16041"/>
    <w:rsid w:val="00D17AF7"/>
    <w:rsid w:val="00D17D21"/>
    <w:rsid w:val="00D17FB4"/>
    <w:rsid w:val="00D20008"/>
    <w:rsid w:val="00D2088A"/>
    <w:rsid w:val="00D208A6"/>
    <w:rsid w:val="00D20CAC"/>
    <w:rsid w:val="00D22322"/>
    <w:rsid w:val="00D30EFE"/>
    <w:rsid w:val="00D31BF7"/>
    <w:rsid w:val="00D32B11"/>
    <w:rsid w:val="00D3526F"/>
    <w:rsid w:val="00D36283"/>
    <w:rsid w:val="00D36A36"/>
    <w:rsid w:val="00D37FDA"/>
    <w:rsid w:val="00D4294B"/>
    <w:rsid w:val="00D45D75"/>
    <w:rsid w:val="00D47146"/>
    <w:rsid w:val="00D507CA"/>
    <w:rsid w:val="00D50B80"/>
    <w:rsid w:val="00D52A67"/>
    <w:rsid w:val="00D547A9"/>
    <w:rsid w:val="00D54844"/>
    <w:rsid w:val="00D56546"/>
    <w:rsid w:val="00D62034"/>
    <w:rsid w:val="00D62CBB"/>
    <w:rsid w:val="00D63910"/>
    <w:rsid w:val="00D64497"/>
    <w:rsid w:val="00D66727"/>
    <w:rsid w:val="00D670E6"/>
    <w:rsid w:val="00D674BA"/>
    <w:rsid w:val="00D67CFA"/>
    <w:rsid w:val="00D67F2C"/>
    <w:rsid w:val="00D67F7E"/>
    <w:rsid w:val="00D76891"/>
    <w:rsid w:val="00D81944"/>
    <w:rsid w:val="00D83355"/>
    <w:rsid w:val="00D848CB"/>
    <w:rsid w:val="00D85E5A"/>
    <w:rsid w:val="00D91624"/>
    <w:rsid w:val="00D93EC8"/>
    <w:rsid w:val="00D95F04"/>
    <w:rsid w:val="00D96095"/>
    <w:rsid w:val="00D97BD2"/>
    <w:rsid w:val="00DA0CA8"/>
    <w:rsid w:val="00DA47C2"/>
    <w:rsid w:val="00DB1B11"/>
    <w:rsid w:val="00DB25A4"/>
    <w:rsid w:val="00DB3C0A"/>
    <w:rsid w:val="00DB5B5A"/>
    <w:rsid w:val="00DC25FD"/>
    <w:rsid w:val="00DD0AC9"/>
    <w:rsid w:val="00DD2F21"/>
    <w:rsid w:val="00DD2F51"/>
    <w:rsid w:val="00DD496A"/>
    <w:rsid w:val="00DD60E1"/>
    <w:rsid w:val="00DD6767"/>
    <w:rsid w:val="00DE030E"/>
    <w:rsid w:val="00DE119D"/>
    <w:rsid w:val="00DE424B"/>
    <w:rsid w:val="00DF084D"/>
    <w:rsid w:val="00DF0E0F"/>
    <w:rsid w:val="00DF1165"/>
    <w:rsid w:val="00DF2CDE"/>
    <w:rsid w:val="00DF303D"/>
    <w:rsid w:val="00DF3083"/>
    <w:rsid w:val="00DF3A93"/>
    <w:rsid w:val="00DF79F3"/>
    <w:rsid w:val="00E03A18"/>
    <w:rsid w:val="00E049A9"/>
    <w:rsid w:val="00E04B66"/>
    <w:rsid w:val="00E07BE5"/>
    <w:rsid w:val="00E14305"/>
    <w:rsid w:val="00E1670C"/>
    <w:rsid w:val="00E16C4A"/>
    <w:rsid w:val="00E21991"/>
    <w:rsid w:val="00E21ACC"/>
    <w:rsid w:val="00E27799"/>
    <w:rsid w:val="00E31A8D"/>
    <w:rsid w:val="00E33807"/>
    <w:rsid w:val="00E338A2"/>
    <w:rsid w:val="00E37531"/>
    <w:rsid w:val="00E41E35"/>
    <w:rsid w:val="00E42A8C"/>
    <w:rsid w:val="00E452DA"/>
    <w:rsid w:val="00E458F1"/>
    <w:rsid w:val="00E500E9"/>
    <w:rsid w:val="00E50471"/>
    <w:rsid w:val="00E518AE"/>
    <w:rsid w:val="00E51D82"/>
    <w:rsid w:val="00E52C8E"/>
    <w:rsid w:val="00E52CE6"/>
    <w:rsid w:val="00E52F66"/>
    <w:rsid w:val="00E547A4"/>
    <w:rsid w:val="00E55A71"/>
    <w:rsid w:val="00E57749"/>
    <w:rsid w:val="00E5784E"/>
    <w:rsid w:val="00E61C5A"/>
    <w:rsid w:val="00E64456"/>
    <w:rsid w:val="00E64C0B"/>
    <w:rsid w:val="00E733AB"/>
    <w:rsid w:val="00E73975"/>
    <w:rsid w:val="00E75C5C"/>
    <w:rsid w:val="00E80A0E"/>
    <w:rsid w:val="00E82517"/>
    <w:rsid w:val="00E849D6"/>
    <w:rsid w:val="00E861DA"/>
    <w:rsid w:val="00E867EB"/>
    <w:rsid w:val="00E86E71"/>
    <w:rsid w:val="00E87D33"/>
    <w:rsid w:val="00E96D7B"/>
    <w:rsid w:val="00E9756F"/>
    <w:rsid w:val="00E97B34"/>
    <w:rsid w:val="00EA0182"/>
    <w:rsid w:val="00EA0B1F"/>
    <w:rsid w:val="00EA1F1F"/>
    <w:rsid w:val="00EA2D0A"/>
    <w:rsid w:val="00EA345D"/>
    <w:rsid w:val="00EA34E9"/>
    <w:rsid w:val="00EA4E85"/>
    <w:rsid w:val="00EA7607"/>
    <w:rsid w:val="00EB1DC7"/>
    <w:rsid w:val="00EB26F0"/>
    <w:rsid w:val="00EB57DD"/>
    <w:rsid w:val="00EC247C"/>
    <w:rsid w:val="00ED18A8"/>
    <w:rsid w:val="00ED2EA4"/>
    <w:rsid w:val="00ED2F20"/>
    <w:rsid w:val="00ED6D60"/>
    <w:rsid w:val="00EE11EF"/>
    <w:rsid w:val="00EE26AA"/>
    <w:rsid w:val="00EE3079"/>
    <w:rsid w:val="00EE52C0"/>
    <w:rsid w:val="00EF0644"/>
    <w:rsid w:val="00EF2D9D"/>
    <w:rsid w:val="00EF38A7"/>
    <w:rsid w:val="00EF47A4"/>
    <w:rsid w:val="00EF732D"/>
    <w:rsid w:val="00F011FB"/>
    <w:rsid w:val="00F0213E"/>
    <w:rsid w:val="00F023EA"/>
    <w:rsid w:val="00F048C0"/>
    <w:rsid w:val="00F05201"/>
    <w:rsid w:val="00F107F3"/>
    <w:rsid w:val="00F11629"/>
    <w:rsid w:val="00F20C1B"/>
    <w:rsid w:val="00F23EEB"/>
    <w:rsid w:val="00F2520E"/>
    <w:rsid w:val="00F278C5"/>
    <w:rsid w:val="00F300DA"/>
    <w:rsid w:val="00F311DB"/>
    <w:rsid w:val="00F313EC"/>
    <w:rsid w:val="00F32502"/>
    <w:rsid w:val="00F3650F"/>
    <w:rsid w:val="00F37E85"/>
    <w:rsid w:val="00F408FE"/>
    <w:rsid w:val="00F42041"/>
    <w:rsid w:val="00F42BEB"/>
    <w:rsid w:val="00F43B65"/>
    <w:rsid w:val="00F43E2D"/>
    <w:rsid w:val="00F45E00"/>
    <w:rsid w:val="00F47BDB"/>
    <w:rsid w:val="00F51905"/>
    <w:rsid w:val="00F51D92"/>
    <w:rsid w:val="00F52489"/>
    <w:rsid w:val="00F55375"/>
    <w:rsid w:val="00F558EB"/>
    <w:rsid w:val="00F623EA"/>
    <w:rsid w:val="00F64904"/>
    <w:rsid w:val="00F66D2C"/>
    <w:rsid w:val="00F67033"/>
    <w:rsid w:val="00F70BC7"/>
    <w:rsid w:val="00F7287A"/>
    <w:rsid w:val="00F72C4F"/>
    <w:rsid w:val="00F74038"/>
    <w:rsid w:val="00F8284B"/>
    <w:rsid w:val="00F87221"/>
    <w:rsid w:val="00F91178"/>
    <w:rsid w:val="00F9180A"/>
    <w:rsid w:val="00F91C09"/>
    <w:rsid w:val="00F92277"/>
    <w:rsid w:val="00F94DA6"/>
    <w:rsid w:val="00F94EDF"/>
    <w:rsid w:val="00F95118"/>
    <w:rsid w:val="00F97CF2"/>
    <w:rsid w:val="00F97D86"/>
    <w:rsid w:val="00FA4874"/>
    <w:rsid w:val="00FA5B59"/>
    <w:rsid w:val="00FA6707"/>
    <w:rsid w:val="00FA7DC5"/>
    <w:rsid w:val="00FB056E"/>
    <w:rsid w:val="00FB20B4"/>
    <w:rsid w:val="00FB2730"/>
    <w:rsid w:val="00FB6A79"/>
    <w:rsid w:val="00FC0528"/>
    <w:rsid w:val="00FC1E09"/>
    <w:rsid w:val="00FC5527"/>
    <w:rsid w:val="00FC5B03"/>
    <w:rsid w:val="00FC5C2F"/>
    <w:rsid w:val="00FC678F"/>
    <w:rsid w:val="00FC75D6"/>
    <w:rsid w:val="00FC7F1E"/>
    <w:rsid w:val="00FD01FD"/>
    <w:rsid w:val="00FD1487"/>
    <w:rsid w:val="00FD4559"/>
    <w:rsid w:val="00FD4C22"/>
    <w:rsid w:val="00FD4D88"/>
    <w:rsid w:val="00FD7B17"/>
    <w:rsid w:val="00FE12EC"/>
    <w:rsid w:val="00FE220C"/>
    <w:rsid w:val="00FE695D"/>
    <w:rsid w:val="00FE6A7B"/>
    <w:rsid w:val="00FE7CB9"/>
    <w:rsid w:val="00FF0049"/>
    <w:rsid w:val="00FF2DEB"/>
    <w:rsid w:val="00FF42D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72EF"/>
  <w15:docId w15:val="{46FB898F-B5DD-4E45-9682-C38E0880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642B"/>
    <w:pPr>
      <w:spacing w:line="240" w:lineRule="auto"/>
    </w:pPr>
    <w:rPr>
      <w:rFonts w:eastAsiaTheme="minorEastAsia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5"/>
    <w:qFormat/>
    <w:rsid w:val="00796DF8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796DF8"/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  <w:lang w:eastAsia="fr-FR"/>
    </w:rPr>
  </w:style>
  <w:style w:type="paragraph" w:customStyle="1" w:styleId="Publishwithline">
    <w:name w:val="Publish with line"/>
    <w:semiHidden/>
    <w:qFormat/>
    <w:rsid w:val="00796DF8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fr-FR"/>
    </w:rPr>
  </w:style>
  <w:style w:type="paragraph" w:styleId="ListParagraph">
    <w:name w:val="List Paragraph"/>
    <w:basedOn w:val="Normal"/>
    <w:uiPriority w:val="34"/>
    <w:qFormat/>
    <w:rsid w:val="00796DF8"/>
    <w:pPr>
      <w:ind w:left="720"/>
      <w:contextualSpacing/>
    </w:pPr>
  </w:style>
  <w:style w:type="paragraph" w:customStyle="1" w:styleId="PadderBetweenControlandBody">
    <w:name w:val="Padder Between Control and Body"/>
    <w:basedOn w:val="Normal"/>
    <w:next w:val="Normal"/>
    <w:semiHidden/>
    <w:rsid w:val="00796DF8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796DF8"/>
    <w:pPr>
      <w:pBdr>
        <w:bottom w:val="single" w:sz="8" w:space="2" w:color="4F81BD" w:themeColor="accent1"/>
      </w:pBdr>
      <w:spacing w:before="40" w:after="0" w:line="240" w:lineRule="auto"/>
    </w:pPr>
    <w:rPr>
      <w:rFonts w:eastAsiaTheme="minorEastAsia"/>
      <w:sz w:val="2"/>
      <w:szCs w:val="2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D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F8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11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038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3860"/>
    <w:rPr>
      <w:rFonts w:eastAsiaTheme="minorEastAsia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038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3860"/>
    <w:rPr>
      <w:rFonts w:eastAsiaTheme="minorEastAsia"/>
      <w:szCs w:val="20"/>
      <w:lang w:eastAsia="fr-FR"/>
    </w:rPr>
  </w:style>
  <w:style w:type="table" w:styleId="TableGrid">
    <w:name w:val="Table Grid"/>
    <w:basedOn w:val="TableNormal"/>
    <w:uiPriority w:val="59"/>
    <w:rsid w:val="0006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ang-la">
    <w:name w:val="lang-la"/>
    <w:basedOn w:val="DefaultParagraphFont"/>
    <w:rsid w:val="00F45E00"/>
  </w:style>
  <w:style w:type="paragraph" w:styleId="BodyText">
    <w:name w:val="Body Text"/>
    <w:basedOn w:val="Normal"/>
    <w:link w:val="BodyTextChar"/>
    <w:uiPriority w:val="99"/>
    <w:unhideWhenUsed/>
    <w:rsid w:val="00392A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AA7"/>
    <w:rPr>
      <w:rFonts w:eastAsiaTheme="minorEastAsia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D362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94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09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1A3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C25E4"/>
    <w:pPr>
      <w:numPr>
        <w:numId w:val="14"/>
      </w:numPr>
      <w:contextualSpacing/>
    </w:pPr>
  </w:style>
  <w:style w:type="character" w:customStyle="1" w:styleId="s2">
    <w:name w:val="s2"/>
    <w:basedOn w:val="DefaultParagraphFont"/>
    <w:rsid w:val="00375351"/>
  </w:style>
  <w:style w:type="character" w:customStyle="1" w:styleId="s8">
    <w:name w:val="s8"/>
    <w:basedOn w:val="DefaultParagraphFont"/>
    <w:rsid w:val="00375351"/>
  </w:style>
  <w:style w:type="paragraph" w:styleId="FootnoteText">
    <w:name w:val="footnote text"/>
    <w:basedOn w:val="Normal"/>
    <w:link w:val="FootnoteTextChar"/>
    <w:uiPriority w:val="99"/>
    <w:semiHidden/>
    <w:unhideWhenUsed/>
    <w:rsid w:val="00C145A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5AB"/>
    <w:rPr>
      <w:rFonts w:eastAsiaTheme="minorEastAs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45A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70BCA"/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2F1CEF"/>
    <w:pPr>
      <w:spacing w:after="0" w:line="240" w:lineRule="auto"/>
    </w:pPr>
    <w:rPr>
      <w:rFonts w:eastAsiaTheme="minorEastAsia"/>
      <w:szCs w:val="20"/>
      <w:lang w:eastAsia="fr-FR"/>
    </w:rPr>
  </w:style>
  <w:style w:type="paragraph" w:styleId="Revision">
    <w:name w:val="Revision"/>
    <w:hidden/>
    <w:uiPriority w:val="99"/>
    <w:semiHidden/>
    <w:rsid w:val="003E5479"/>
    <w:pPr>
      <w:spacing w:after="0" w:line="240" w:lineRule="auto"/>
    </w:pPr>
    <w:rPr>
      <w:rFonts w:eastAsiaTheme="minorEastAsia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52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67"/>
    <w:rPr>
      <w:rFonts w:eastAsiaTheme="minorEastAsia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67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amaforms.org/cgt-viridien-enquete-negociations-salariales-2025-1737725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.42l.fr/salaires202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t.cgg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38F4-E93A-45D8-BAA2-4565ED7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CGGVeritas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huard, irene</dc:creator>
  <cp:lastModifiedBy>Hugonnet, Pierre</cp:lastModifiedBy>
  <cp:revision>4</cp:revision>
  <cp:lastPrinted>2024-12-17T10:35:00Z</cp:lastPrinted>
  <dcterms:created xsi:type="dcterms:W3CDTF">2025-01-28T02:04:00Z</dcterms:created>
  <dcterms:modified xsi:type="dcterms:W3CDTF">2025-01-28T09:01:00Z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f2e423-f69f-4daa-b354-a88a3242e671_Enabled">
    <vt:lpwstr>true</vt:lpwstr>
  </property>
  <property fmtid="{D5CDD505-2E9C-101B-9397-08002B2CF9AE}" pid="3" name="MSIP_Label_69f2e423-f69f-4daa-b354-a88a3242e671_SetDate">
    <vt:lpwstr>2025-01-27T14:41:35Z</vt:lpwstr>
  </property>
  <property fmtid="{D5CDD505-2E9C-101B-9397-08002B2CF9AE}" pid="4" name="MSIP_Label_69f2e423-f69f-4daa-b354-a88a3242e671_Method">
    <vt:lpwstr>Privileged</vt:lpwstr>
  </property>
  <property fmtid="{D5CDD505-2E9C-101B-9397-08002B2CF9AE}" pid="5" name="MSIP_Label_69f2e423-f69f-4daa-b354-a88a3242e671_Name">
    <vt:lpwstr>CGG Internal</vt:lpwstr>
  </property>
  <property fmtid="{D5CDD505-2E9C-101B-9397-08002B2CF9AE}" pid="6" name="MSIP_Label_69f2e423-f69f-4daa-b354-a88a3242e671_SiteId">
    <vt:lpwstr>307ea682-75e1-4701-a114-6c42f9ff0d24</vt:lpwstr>
  </property>
  <property fmtid="{D5CDD505-2E9C-101B-9397-08002B2CF9AE}" pid="7" name="MSIP_Label_69f2e423-f69f-4daa-b354-a88a3242e671_ActionId">
    <vt:lpwstr>068c1799-e9c9-4c8b-9cd1-56b8b2450f6a</vt:lpwstr>
  </property>
  <property fmtid="{D5CDD505-2E9C-101B-9397-08002B2CF9AE}" pid="8" name="MSIP_Label_69f2e423-f69f-4daa-b354-a88a3242e671_ContentBits">
    <vt:lpwstr>0</vt:lpwstr>
  </property>
</Properties>
</file>